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25E03" w14:textId="77777777" w:rsidR="00AE6FC3" w:rsidRDefault="00221D6D" w:rsidP="00221D6D">
      <w:pPr>
        <w:jc w:val="right"/>
      </w:pPr>
      <w:bookmarkStart w:id="0" w:name="_GoBack"/>
      <w:bookmarkEnd w:id="0"/>
      <w:r>
        <w:rPr>
          <w:noProof/>
          <w:lang w:val="de-DE" w:eastAsia="de-DE"/>
        </w:rPr>
        <w:drawing>
          <wp:inline distT="0" distB="0" distL="0" distR="0" wp14:anchorId="75C25E11" wp14:editId="75C25E12">
            <wp:extent cx="1104169" cy="1209752"/>
            <wp:effectExtent l="0" t="0" r="1270" b="0"/>
            <wp:docPr id="1" name="Grafik 1" descr="O:\Edith\Gruene_Logo_ALG_Gemeinderatsklub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ith\Gruene_Logo_ALG_Gemeinderatsklub_po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3805" cy="1209353"/>
                    </a:xfrm>
                    <a:prstGeom prst="rect">
                      <a:avLst/>
                    </a:prstGeom>
                    <a:noFill/>
                    <a:ln>
                      <a:noFill/>
                    </a:ln>
                  </pic:spPr>
                </pic:pic>
              </a:graphicData>
            </a:graphic>
          </wp:inline>
        </w:drawing>
      </w:r>
    </w:p>
    <w:p w14:paraId="75C25E04" w14:textId="77777777" w:rsidR="00221D6D" w:rsidRDefault="00221D6D" w:rsidP="00221D6D">
      <w:pPr>
        <w:jc w:val="right"/>
      </w:pPr>
    </w:p>
    <w:p w14:paraId="75C25E05" w14:textId="77777777" w:rsidR="00221D6D" w:rsidRDefault="00221D6D" w:rsidP="00221D6D"/>
    <w:p w14:paraId="75C25E06" w14:textId="77777777" w:rsidR="00221D6D" w:rsidRDefault="00221D6D" w:rsidP="00221D6D"/>
    <w:p w14:paraId="75C25E07" w14:textId="77777777" w:rsidR="009B7187" w:rsidRDefault="009B7187" w:rsidP="00D6373F">
      <w:pPr>
        <w:suppressAutoHyphens/>
        <w:spacing w:line="360" w:lineRule="auto"/>
        <w:jc w:val="center"/>
        <w:rPr>
          <w:rFonts w:ascii="Tahoma" w:eastAsia="Times New Roman" w:hAnsi="Tahoma" w:cs="Tahoma"/>
          <w:b/>
          <w:kern w:val="1"/>
          <w:sz w:val="24"/>
          <w:szCs w:val="24"/>
          <w:lang w:eastAsia="hi-IN" w:bidi="hi-IN"/>
        </w:rPr>
      </w:pPr>
    </w:p>
    <w:p w14:paraId="75C25E08" w14:textId="77777777" w:rsidR="009B7187" w:rsidRDefault="009B7187" w:rsidP="009B7187">
      <w:pPr>
        <w:spacing w:after="200"/>
        <w:jc w:val="center"/>
        <w:rPr>
          <w:rFonts w:ascii="Tahoma" w:hAnsi="Tahoma" w:cs="Tahoma"/>
          <w:b/>
          <w:color w:val="000000"/>
          <w:sz w:val="24"/>
          <w:szCs w:val="24"/>
          <w:shd w:val="clear" w:color="auto" w:fill="FFFFFF"/>
          <w:lang w:eastAsia="de-AT"/>
        </w:rPr>
      </w:pPr>
      <w:r w:rsidRPr="009B7187">
        <w:rPr>
          <w:rFonts w:ascii="Tahoma" w:hAnsi="Tahoma" w:cs="Tahoma"/>
          <w:b/>
          <w:color w:val="000000"/>
          <w:sz w:val="24"/>
          <w:szCs w:val="24"/>
          <w:shd w:val="clear" w:color="auto" w:fill="FFFFFF"/>
          <w:lang w:eastAsia="de-AT"/>
        </w:rPr>
        <w:t xml:space="preserve">Frage an </w:t>
      </w:r>
      <w:r w:rsidR="00CE71A9" w:rsidRPr="00CE71A9">
        <w:rPr>
          <w:rFonts w:ascii="Tahoma" w:hAnsi="Tahoma" w:cs="Tahoma"/>
          <w:b/>
          <w:color w:val="000000"/>
          <w:sz w:val="24"/>
          <w:szCs w:val="24"/>
          <w:shd w:val="clear" w:color="auto" w:fill="FFFFFF"/>
          <w:lang w:eastAsia="de-AT"/>
        </w:rPr>
        <w:t>Bürgermeister Mag. Siegfried Nagl</w:t>
      </w:r>
    </w:p>
    <w:p w14:paraId="75C25E09" w14:textId="77777777" w:rsidR="0038633C" w:rsidRDefault="0038633C" w:rsidP="009B7187">
      <w:pPr>
        <w:spacing w:after="200"/>
        <w:jc w:val="center"/>
        <w:rPr>
          <w:rFonts w:ascii="Tahoma" w:hAnsi="Tahoma" w:cs="Tahoma"/>
          <w:color w:val="000000"/>
          <w:sz w:val="20"/>
          <w:szCs w:val="20"/>
          <w:shd w:val="clear" w:color="auto" w:fill="FFFFFF"/>
          <w:lang w:eastAsia="de-AT"/>
        </w:rPr>
      </w:pPr>
    </w:p>
    <w:p w14:paraId="75C25E0A" w14:textId="77777777" w:rsidR="009B7187" w:rsidRPr="009B7187" w:rsidRDefault="009B7187" w:rsidP="009B7187">
      <w:pPr>
        <w:spacing w:after="200"/>
        <w:jc w:val="center"/>
        <w:rPr>
          <w:rFonts w:ascii="Tahoma" w:hAnsi="Tahoma" w:cs="Tahoma"/>
          <w:color w:val="000000"/>
          <w:sz w:val="20"/>
          <w:szCs w:val="20"/>
          <w:shd w:val="clear" w:color="auto" w:fill="FFFFFF"/>
          <w:lang w:eastAsia="de-AT"/>
        </w:rPr>
      </w:pPr>
      <w:r w:rsidRPr="009B7187">
        <w:rPr>
          <w:rFonts w:ascii="Tahoma" w:hAnsi="Tahoma" w:cs="Tahoma"/>
          <w:color w:val="000000"/>
          <w:sz w:val="20"/>
          <w:szCs w:val="20"/>
          <w:shd w:val="clear" w:color="auto" w:fill="FFFFFF"/>
          <w:lang w:eastAsia="de-AT"/>
        </w:rPr>
        <w:t xml:space="preserve">eingebracht in der Gemeinderatssitzung am </w:t>
      </w:r>
      <w:r w:rsidR="00DF5C3A">
        <w:rPr>
          <w:rFonts w:ascii="Tahoma" w:hAnsi="Tahoma" w:cs="Tahoma"/>
          <w:color w:val="000000"/>
          <w:sz w:val="20"/>
          <w:szCs w:val="20"/>
          <w:shd w:val="clear" w:color="auto" w:fill="FFFFFF"/>
          <w:lang w:eastAsia="de-AT"/>
        </w:rPr>
        <w:t>14. Dezember 2017</w:t>
      </w:r>
    </w:p>
    <w:p w14:paraId="75C25E0B" w14:textId="77777777" w:rsidR="009B7187" w:rsidRPr="009B7187" w:rsidRDefault="009B7187" w:rsidP="009B7187">
      <w:pPr>
        <w:spacing w:after="200"/>
        <w:jc w:val="center"/>
        <w:rPr>
          <w:rFonts w:ascii="Tahoma" w:hAnsi="Tahoma" w:cs="Tahoma"/>
          <w:color w:val="000000"/>
          <w:sz w:val="20"/>
          <w:szCs w:val="20"/>
          <w:shd w:val="clear" w:color="auto" w:fill="FFFFFF"/>
          <w:lang w:eastAsia="de-AT"/>
        </w:rPr>
      </w:pPr>
      <w:r w:rsidRPr="009B7187">
        <w:rPr>
          <w:rFonts w:ascii="Tahoma" w:hAnsi="Tahoma" w:cs="Tahoma"/>
          <w:color w:val="000000"/>
          <w:sz w:val="20"/>
          <w:szCs w:val="20"/>
          <w:shd w:val="clear" w:color="auto" w:fill="FFFFFF"/>
          <w:lang w:eastAsia="de-AT"/>
        </w:rPr>
        <w:t>von</w:t>
      </w:r>
    </w:p>
    <w:p w14:paraId="75C25E0C" w14:textId="77777777" w:rsidR="009B7187" w:rsidRPr="009B7187" w:rsidRDefault="00E4558D" w:rsidP="009B7187">
      <w:pPr>
        <w:spacing w:after="200"/>
        <w:jc w:val="center"/>
        <w:rPr>
          <w:rFonts w:ascii="Tahoma" w:hAnsi="Tahoma" w:cs="Tahoma"/>
          <w:b/>
          <w:color w:val="000000"/>
          <w:sz w:val="24"/>
          <w:szCs w:val="24"/>
          <w:shd w:val="clear" w:color="auto" w:fill="FFFFFF"/>
          <w:lang w:eastAsia="de-AT"/>
        </w:rPr>
      </w:pPr>
      <w:r>
        <w:rPr>
          <w:rFonts w:ascii="Tahoma" w:hAnsi="Tahoma" w:cs="Tahoma"/>
          <w:b/>
          <w:color w:val="000000"/>
          <w:sz w:val="24"/>
          <w:szCs w:val="24"/>
          <w:shd w:val="clear" w:color="auto" w:fill="FFFFFF"/>
          <w:lang w:eastAsia="de-AT"/>
        </w:rPr>
        <w:t>GR</w:t>
      </w:r>
      <w:r w:rsidR="0038633C" w:rsidRPr="0038633C">
        <w:rPr>
          <w:rFonts w:ascii="Tahoma" w:hAnsi="Tahoma" w:cs="Tahoma"/>
          <w:b/>
          <w:color w:val="000000"/>
          <w:sz w:val="24"/>
          <w:szCs w:val="24"/>
          <w:shd w:val="clear" w:color="auto" w:fill="FFFFFF"/>
          <w:vertAlign w:val="superscript"/>
          <w:lang w:eastAsia="de-AT"/>
        </w:rPr>
        <w:t>in</w:t>
      </w:r>
      <w:r w:rsidR="0038633C">
        <w:rPr>
          <w:rFonts w:ascii="Tahoma" w:hAnsi="Tahoma" w:cs="Tahoma"/>
          <w:b/>
          <w:color w:val="000000"/>
          <w:sz w:val="24"/>
          <w:szCs w:val="24"/>
          <w:shd w:val="clear" w:color="auto" w:fill="FFFFFF"/>
          <w:lang w:eastAsia="de-AT"/>
        </w:rPr>
        <w:t xml:space="preserve"> Mag.</w:t>
      </w:r>
      <w:r w:rsidR="0038633C" w:rsidRPr="0038633C">
        <w:rPr>
          <w:rFonts w:ascii="Tahoma" w:hAnsi="Tahoma" w:cs="Tahoma"/>
          <w:b/>
          <w:color w:val="000000"/>
          <w:sz w:val="24"/>
          <w:szCs w:val="24"/>
          <w:shd w:val="clear" w:color="auto" w:fill="FFFFFF"/>
          <w:vertAlign w:val="superscript"/>
          <w:lang w:eastAsia="de-AT"/>
        </w:rPr>
        <w:t>a</w:t>
      </w:r>
      <w:r w:rsidR="0038633C">
        <w:rPr>
          <w:rFonts w:ascii="Tahoma" w:hAnsi="Tahoma" w:cs="Tahoma"/>
          <w:b/>
          <w:color w:val="000000"/>
          <w:sz w:val="24"/>
          <w:szCs w:val="24"/>
          <w:shd w:val="clear" w:color="auto" w:fill="FFFFFF"/>
          <w:lang w:eastAsia="de-AT"/>
        </w:rPr>
        <w:t xml:space="preserve"> </w:t>
      </w:r>
      <w:r w:rsidR="00E603FF">
        <w:rPr>
          <w:rFonts w:ascii="Tahoma" w:hAnsi="Tahoma" w:cs="Tahoma"/>
          <w:b/>
          <w:color w:val="000000"/>
          <w:sz w:val="24"/>
          <w:szCs w:val="24"/>
          <w:shd w:val="clear" w:color="auto" w:fill="FFFFFF"/>
          <w:lang w:eastAsia="de-AT"/>
        </w:rPr>
        <w:t>Andrea Pavlovec-Meixner</w:t>
      </w:r>
      <w:r w:rsidR="00022EE0">
        <w:rPr>
          <w:rFonts w:ascii="Tahoma" w:hAnsi="Tahoma" w:cs="Tahoma"/>
          <w:b/>
          <w:color w:val="000000"/>
          <w:sz w:val="24"/>
          <w:szCs w:val="24"/>
          <w:shd w:val="clear" w:color="auto" w:fill="FFFFFF"/>
          <w:lang w:eastAsia="de-AT"/>
        </w:rPr>
        <w:t xml:space="preserve"> </w:t>
      </w:r>
    </w:p>
    <w:p w14:paraId="75C25E0D" w14:textId="77777777" w:rsidR="009B7187" w:rsidRPr="009B7187" w:rsidRDefault="009B7187" w:rsidP="009B7187">
      <w:pPr>
        <w:spacing w:after="200"/>
        <w:jc w:val="center"/>
        <w:rPr>
          <w:rFonts w:ascii="Tahoma" w:hAnsi="Tahoma" w:cs="Tahoma"/>
          <w:color w:val="000000"/>
          <w:sz w:val="20"/>
          <w:szCs w:val="20"/>
          <w:shd w:val="clear" w:color="auto" w:fill="FFFFFF"/>
          <w:lang w:eastAsia="de-AT"/>
        </w:rPr>
      </w:pPr>
    </w:p>
    <w:p w14:paraId="75C25E0E" w14:textId="77777777" w:rsidR="00E33F95" w:rsidRDefault="009B7187" w:rsidP="00CE71A9">
      <w:pPr>
        <w:spacing w:after="200"/>
        <w:rPr>
          <w:rFonts w:eastAsia="MS Mincho"/>
          <w:sz w:val="20"/>
          <w:szCs w:val="20"/>
          <w:lang w:eastAsia="ja-JP"/>
        </w:rPr>
      </w:pPr>
      <w:r w:rsidRPr="009B7187">
        <w:rPr>
          <w:rFonts w:ascii="Tahoma" w:hAnsi="Tahoma" w:cs="Tahoma"/>
          <w:b/>
          <w:color w:val="000000"/>
          <w:sz w:val="20"/>
          <w:szCs w:val="20"/>
          <w:shd w:val="clear" w:color="auto" w:fill="FFFFFF"/>
          <w:lang w:eastAsia="de-AT"/>
        </w:rPr>
        <w:t xml:space="preserve">Betreff: </w:t>
      </w:r>
      <w:r w:rsidR="00CE71A9" w:rsidRPr="00CE71A9">
        <w:rPr>
          <w:rFonts w:ascii="Tahoma" w:hAnsi="Tahoma" w:cs="Tahoma"/>
          <w:b/>
          <w:color w:val="000000"/>
          <w:sz w:val="20"/>
          <w:szCs w:val="20"/>
          <w:shd w:val="clear" w:color="auto" w:fill="FFFFFF"/>
          <w:lang w:eastAsia="de-AT"/>
        </w:rPr>
        <w:t>Pflanzenschutzmittel wie Glyphosat in Grazer Abgabestellen</w:t>
      </w:r>
    </w:p>
    <w:p w14:paraId="75C25E0F" w14:textId="77777777" w:rsidR="002168BB" w:rsidRDefault="00CE71A9" w:rsidP="00F5698E">
      <w:pPr>
        <w:rPr>
          <w:color w:val="1D2129"/>
          <w:sz w:val="21"/>
          <w:szCs w:val="21"/>
        </w:rPr>
      </w:pPr>
      <w:r>
        <w:rPr>
          <w:color w:val="1D2129"/>
          <w:sz w:val="21"/>
          <w:szCs w:val="21"/>
        </w:rPr>
        <w:t>Pflanzenschutzmittel wie Glyphosat sind aktuell wieder in allen Medien ein Thema</w:t>
      </w:r>
      <w:r w:rsidR="00AC19E2">
        <w:rPr>
          <w:color w:val="1D2129"/>
          <w:sz w:val="21"/>
          <w:szCs w:val="21"/>
        </w:rPr>
        <w:t xml:space="preserve">. Es liegen Verdachtsmomente vor, </w:t>
      </w:r>
      <w:r>
        <w:rPr>
          <w:color w:val="1D2129"/>
          <w:sz w:val="21"/>
          <w:szCs w:val="21"/>
        </w:rPr>
        <w:t>dass solche Chemikalien teilweise gravierende Nebenwirkungen verursachen können bzw. in verschiedenster Form mit so genannten Kollateralschäden in Verbindung stehen - etwa für das für unsere Kulturlandschaft sehr besorgniserregende Bienensterben ist der Verdacht einer Verbindung zu Pflanzenschutzmitteln in verschiedenen Publikationen dokumentiert.</w:t>
      </w:r>
      <w:r w:rsidR="002168BB">
        <w:rPr>
          <w:color w:val="1D2129"/>
          <w:sz w:val="21"/>
          <w:szCs w:val="21"/>
        </w:rPr>
        <w:t xml:space="preserve"> Die von Pflanzenschutzmitteln ausgehende Gefahr für die Natur und damit für die Menschen ist zweifellos ein nicht allein in Österreich lösbarer Problemkomplex und bedarf einer zumindest europäischen Initiative. Aber wir können und müssen auch lokal aktiv werden.</w:t>
      </w:r>
      <w:r>
        <w:rPr>
          <w:color w:val="1D2129"/>
          <w:sz w:val="21"/>
          <w:szCs w:val="21"/>
        </w:rPr>
        <w:br/>
      </w:r>
    </w:p>
    <w:p w14:paraId="75C25E10" w14:textId="77777777" w:rsidR="00E33F95" w:rsidRDefault="00AC19E2" w:rsidP="00F5698E">
      <w:pPr>
        <w:rPr>
          <w:rFonts w:eastAsia="MS Mincho"/>
          <w:sz w:val="20"/>
          <w:szCs w:val="20"/>
          <w:lang w:eastAsia="ja-JP"/>
        </w:rPr>
      </w:pPr>
      <w:r>
        <w:rPr>
          <w:color w:val="1D2129"/>
          <w:sz w:val="21"/>
          <w:szCs w:val="21"/>
        </w:rPr>
        <w:t>Schon allein die</w:t>
      </w:r>
      <w:r w:rsidR="00CE71A9">
        <w:rPr>
          <w:color w:val="1D2129"/>
          <w:sz w:val="21"/>
          <w:szCs w:val="21"/>
        </w:rPr>
        <w:t xml:space="preserve"> Bezeichnung "Pflanzenschutzmittel" </w:t>
      </w:r>
      <w:r>
        <w:rPr>
          <w:color w:val="1D2129"/>
          <w:sz w:val="21"/>
          <w:szCs w:val="21"/>
        </w:rPr>
        <w:t xml:space="preserve">könnte bei den AnwenderInnen leicht zu Missverständnissen </w:t>
      </w:r>
      <w:r w:rsidR="00C63F13">
        <w:rPr>
          <w:color w:val="1D2129"/>
          <w:sz w:val="21"/>
          <w:szCs w:val="21"/>
        </w:rPr>
        <w:t xml:space="preserve">führen </w:t>
      </w:r>
      <w:r>
        <w:rPr>
          <w:color w:val="1D2129"/>
          <w:sz w:val="21"/>
          <w:szCs w:val="21"/>
        </w:rPr>
        <w:t xml:space="preserve">– nämlich </w:t>
      </w:r>
      <w:r w:rsidR="00C63F13">
        <w:rPr>
          <w:color w:val="1D2129"/>
          <w:sz w:val="21"/>
          <w:szCs w:val="21"/>
        </w:rPr>
        <w:t>den</w:t>
      </w:r>
      <w:r w:rsidR="00CE71A9">
        <w:rPr>
          <w:color w:val="1D2129"/>
          <w:sz w:val="21"/>
          <w:szCs w:val="21"/>
        </w:rPr>
        <w:t xml:space="preserve"> Schutz von Nutzpflanzen gegen Schäden verschiedenster Art</w:t>
      </w:r>
      <w:r>
        <w:rPr>
          <w:color w:val="1D2129"/>
          <w:sz w:val="21"/>
          <w:szCs w:val="21"/>
        </w:rPr>
        <w:t xml:space="preserve"> </w:t>
      </w:r>
      <w:r w:rsidR="00C63F13">
        <w:rPr>
          <w:color w:val="1D2129"/>
          <w:sz w:val="21"/>
          <w:szCs w:val="21"/>
        </w:rPr>
        <w:t>suggerieren</w:t>
      </w:r>
      <w:r w:rsidR="00CE71A9">
        <w:rPr>
          <w:color w:val="1D2129"/>
          <w:sz w:val="21"/>
          <w:szCs w:val="21"/>
        </w:rPr>
        <w:t xml:space="preserve">. Dass "nützliche" Pflanzen oftmals allzu leicht als Unkraut abgetan werden, sei </w:t>
      </w:r>
      <w:r w:rsidR="000A77C5">
        <w:rPr>
          <w:color w:val="1D2129"/>
          <w:sz w:val="21"/>
          <w:szCs w:val="21"/>
        </w:rPr>
        <w:t xml:space="preserve">in diesem Zusammenhang </w:t>
      </w:r>
      <w:r w:rsidR="00F5698E">
        <w:rPr>
          <w:color w:val="1D2129"/>
          <w:sz w:val="21"/>
          <w:szCs w:val="21"/>
        </w:rPr>
        <w:t xml:space="preserve">ebenfalls </w:t>
      </w:r>
      <w:r w:rsidR="00CE71A9">
        <w:rPr>
          <w:color w:val="1D2129"/>
          <w:sz w:val="21"/>
          <w:szCs w:val="21"/>
        </w:rPr>
        <w:t>erwähnt.</w:t>
      </w:r>
      <w:r w:rsidR="002168BB">
        <w:rPr>
          <w:color w:val="1D2129"/>
          <w:sz w:val="21"/>
          <w:szCs w:val="21"/>
        </w:rPr>
        <w:t xml:space="preserve"> </w:t>
      </w:r>
      <w:r w:rsidR="000A77C5">
        <w:rPr>
          <w:color w:val="1D2129"/>
          <w:sz w:val="21"/>
          <w:szCs w:val="21"/>
        </w:rPr>
        <w:t>Zwar</w:t>
      </w:r>
      <w:r w:rsidR="00CE71A9">
        <w:rPr>
          <w:color w:val="1D2129"/>
          <w:sz w:val="21"/>
          <w:szCs w:val="21"/>
        </w:rPr>
        <w:t xml:space="preserve"> haben wir in Österreich ein durchaus strenges und griffiges Kontrolls</w:t>
      </w:r>
      <w:r>
        <w:rPr>
          <w:color w:val="1D2129"/>
          <w:sz w:val="21"/>
          <w:szCs w:val="21"/>
        </w:rPr>
        <w:t xml:space="preserve">ystem, etwa auch durch die AGES. </w:t>
      </w:r>
      <w:r w:rsidR="00CE71A9">
        <w:rPr>
          <w:color w:val="1D2129"/>
          <w:sz w:val="21"/>
          <w:szCs w:val="21"/>
        </w:rPr>
        <w:t xml:space="preserve">Eine Recherche hat </w:t>
      </w:r>
      <w:r w:rsidR="002168BB">
        <w:rPr>
          <w:color w:val="1D2129"/>
          <w:sz w:val="21"/>
          <w:szCs w:val="21"/>
        </w:rPr>
        <w:t xml:space="preserve">auch </w:t>
      </w:r>
      <w:r w:rsidR="00CE71A9">
        <w:rPr>
          <w:color w:val="1D2129"/>
          <w:sz w:val="21"/>
          <w:szCs w:val="21"/>
        </w:rPr>
        <w:t>ergeben, dass die Gefährdung unserer Mitbürger</w:t>
      </w:r>
      <w:r>
        <w:rPr>
          <w:color w:val="1D2129"/>
          <w:sz w:val="21"/>
          <w:szCs w:val="21"/>
        </w:rPr>
        <w:t>Innen</w:t>
      </w:r>
      <w:r w:rsidR="00CE71A9">
        <w:rPr>
          <w:color w:val="1D2129"/>
          <w:sz w:val="21"/>
          <w:szCs w:val="21"/>
        </w:rPr>
        <w:t xml:space="preserve"> wie auch die Gefahr für die uns umgebende Natur bereits sehr deutlich gemindert werden kann, wenn die Verwendung der Pflanzenschutzmittel möglichst präzise gemäß den Vorgaben der jeweiligen Hersteller </w:t>
      </w:r>
      <w:r w:rsidR="009A5885">
        <w:rPr>
          <w:color w:val="1D2129"/>
          <w:sz w:val="21"/>
          <w:szCs w:val="21"/>
        </w:rPr>
        <w:t>(</w:t>
      </w:r>
      <w:r w:rsidR="009A5885" w:rsidRPr="009A5885">
        <w:rPr>
          <w:color w:val="1D2129"/>
          <w:sz w:val="21"/>
          <w:szCs w:val="21"/>
        </w:rPr>
        <w:t>Beschränkungen nach Witterung, nach Jahreszeit und nach Verwendungsabsicht</w:t>
      </w:r>
      <w:r w:rsidR="009A5885">
        <w:rPr>
          <w:color w:val="1D2129"/>
          <w:sz w:val="21"/>
          <w:szCs w:val="21"/>
        </w:rPr>
        <w:t xml:space="preserve">) </w:t>
      </w:r>
      <w:r w:rsidR="00CE71A9">
        <w:rPr>
          <w:color w:val="1D2129"/>
          <w:sz w:val="21"/>
          <w:szCs w:val="21"/>
        </w:rPr>
        <w:t>erfol</w:t>
      </w:r>
      <w:r w:rsidR="009A5885">
        <w:rPr>
          <w:color w:val="1D2129"/>
          <w:sz w:val="21"/>
          <w:szCs w:val="21"/>
        </w:rPr>
        <w:t>gen würde. A</w:t>
      </w:r>
      <w:r w:rsidR="00CE71A9">
        <w:rPr>
          <w:color w:val="1D2129"/>
          <w:sz w:val="21"/>
          <w:szCs w:val="21"/>
        </w:rPr>
        <w:t xml:space="preserve">ber hierzu wurden leider bei Befragungen gravierende Defizite hinsichtlich des Wissens </w:t>
      </w:r>
      <w:r w:rsidR="009A5885">
        <w:rPr>
          <w:color w:val="1D2129"/>
          <w:sz w:val="21"/>
          <w:szCs w:val="21"/>
        </w:rPr>
        <w:t>über einhergehende Selbstgefährdung bzw. die</w:t>
      </w:r>
      <w:r w:rsidR="00CE71A9">
        <w:rPr>
          <w:color w:val="1D2129"/>
          <w:sz w:val="21"/>
          <w:szCs w:val="21"/>
        </w:rPr>
        <w:t xml:space="preserve"> Gefährdung von Familienmitgliedern wie von Nachbarn </w:t>
      </w:r>
      <w:r w:rsidR="009A5885">
        <w:rPr>
          <w:color w:val="1D2129"/>
          <w:sz w:val="21"/>
          <w:szCs w:val="21"/>
        </w:rPr>
        <w:t>und</w:t>
      </w:r>
      <w:r w:rsidR="00CE71A9">
        <w:rPr>
          <w:color w:val="1D2129"/>
          <w:sz w:val="21"/>
          <w:szCs w:val="21"/>
        </w:rPr>
        <w:t xml:space="preserve"> auch von Haustieren festgestellt.</w:t>
      </w:r>
      <w:r w:rsidR="00CE71A9">
        <w:rPr>
          <w:color w:val="1D2129"/>
          <w:sz w:val="21"/>
          <w:szCs w:val="21"/>
        </w:rPr>
        <w:br/>
      </w:r>
      <w:r w:rsidR="00CE71A9">
        <w:rPr>
          <w:color w:val="1D2129"/>
          <w:sz w:val="21"/>
          <w:szCs w:val="21"/>
        </w:rPr>
        <w:br/>
        <w:t>Daher stelle ich an Sie, sehr geehrter Herr Bürgermeister, seitens des Grünen Gemeinderatsklubs folgende Frage:</w:t>
      </w:r>
      <w:r w:rsidR="00CE71A9">
        <w:rPr>
          <w:color w:val="1D2129"/>
          <w:sz w:val="21"/>
          <w:szCs w:val="21"/>
        </w:rPr>
        <w:br/>
      </w:r>
      <w:r w:rsidR="00CE71A9" w:rsidRPr="00CE71A9">
        <w:rPr>
          <w:rFonts w:ascii="Tahoma" w:eastAsia="MS Mincho" w:hAnsi="Tahoma" w:cs="Tahoma"/>
          <w:b/>
          <w:sz w:val="20"/>
          <w:szCs w:val="20"/>
          <w:lang w:eastAsia="ja-JP"/>
        </w:rPr>
        <w:t xml:space="preserve">Welche Möglichkeiten sehen Sie, dass die Abgabe von Pflanzenschutzmitteln in Grazer Betrieben künftig nur dann erfolgt, </w:t>
      </w:r>
      <w:r w:rsidR="002168BB">
        <w:rPr>
          <w:rFonts w:ascii="Tahoma" w:eastAsia="MS Mincho" w:hAnsi="Tahoma" w:cs="Tahoma"/>
          <w:b/>
          <w:sz w:val="20"/>
          <w:szCs w:val="20"/>
          <w:lang w:eastAsia="ja-JP"/>
        </w:rPr>
        <w:t>wenn</w:t>
      </w:r>
      <w:r w:rsidR="00CE71A9" w:rsidRPr="00CE71A9">
        <w:rPr>
          <w:rFonts w:ascii="Tahoma" w:eastAsia="MS Mincho" w:hAnsi="Tahoma" w:cs="Tahoma"/>
          <w:b/>
          <w:sz w:val="20"/>
          <w:szCs w:val="20"/>
          <w:lang w:eastAsia="ja-JP"/>
        </w:rPr>
        <w:t xml:space="preserve"> Kaufinteressierten eine sachkundige Person zur Verfügung steht</w:t>
      </w:r>
      <w:r w:rsidR="00EE3DBE">
        <w:rPr>
          <w:rFonts w:ascii="Tahoma" w:eastAsia="MS Mincho" w:hAnsi="Tahoma" w:cs="Tahoma"/>
          <w:b/>
          <w:sz w:val="20"/>
          <w:szCs w:val="20"/>
          <w:lang w:eastAsia="ja-JP"/>
        </w:rPr>
        <w:t>, die</w:t>
      </w:r>
      <w:r w:rsidR="00CE71A9" w:rsidRPr="00CE71A9">
        <w:rPr>
          <w:rFonts w:ascii="Tahoma" w:eastAsia="MS Mincho" w:hAnsi="Tahoma" w:cs="Tahoma"/>
          <w:b/>
          <w:sz w:val="20"/>
          <w:szCs w:val="20"/>
          <w:lang w:eastAsia="ja-JP"/>
        </w:rPr>
        <w:t xml:space="preserve"> bei der Aushändigung auf die Verwendungsvorschriften des Herstellers </w:t>
      </w:r>
      <w:r w:rsidR="00EE3DBE">
        <w:rPr>
          <w:rFonts w:ascii="Tahoma" w:eastAsia="MS Mincho" w:hAnsi="Tahoma" w:cs="Tahoma"/>
          <w:b/>
          <w:sz w:val="20"/>
          <w:szCs w:val="20"/>
          <w:lang w:eastAsia="ja-JP"/>
        </w:rPr>
        <w:t xml:space="preserve">hinweist </w:t>
      </w:r>
      <w:r w:rsidR="00CE71A9" w:rsidRPr="00CE71A9">
        <w:rPr>
          <w:rFonts w:ascii="Tahoma" w:eastAsia="MS Mincho" w:hAnsi="Tahoma" w:cs="Tahoma"/>
          <w:b/>
          <w:sz w:val="20"/>
          <w:szCs w:val="20"/>
          <w:lang w:eastAsia="ja-JP"/>
        </w:rPr>
        <w:t>sowie ein</w:t>
      </w:r>
      <w:r w:rsidR="00EE3DBE">
        <w:rPr>
          <w:rFonts w:ascii="Tahoma" w:eastAsia="MS Mincho" w:hAnsi="Tahoma" w:cs="Tahoma"/>
          <w:b/>
          <w:sz w:val="20"/>
          <w:szCs w:val="20"/>
          <w:lang w:eastAsia="ja-JP"/>
        </w:rPr>
        <w:t>en</w:t>
      </w:r>
      <w:r w:rsidR="00CE71A9" w:rsidRPr="00CE71A9">
        <w:rPr>
          <w:rFonts w:ascii="Tahoma" w:eastAsia="MS Mincho" w:hAnsi="Tahoma" w:cs="Tahoma"/>
          <w:b/>
          <w:sz w:val="20"/>
          <w:szCs w:val="20"/>
          <w:lang w:eastAsia="ja-JP"/>
        </w:rPr>
        <w:t xml:space="preserve"> Flyer mit allgemeinen Warn</w:t>
      </w:r>
      <w:r w:rsidR="00EE3DBE">
        <w:rPr>
          <w:rFonts w:ascii="Tahoma" w:eastAsia="MS Mincho" w:hAnsi="Tahoma" w:cs="Tahoma"/>
          <w:b/>
          <w:sz w:val="20"/>
          <w:szCs w:val="20"/>
          <w:lang w:eastAsia="ja-JP"/>
        </w:rPr>
        <w:t>-Informationen aushändigt</w:t>
      </w:r>
      <w:r w:rsidR="00CE71A9" w:rsidRPr="00CE71A9">
        <w:rPr>
          <w:rFonts w:ascii="Tahoma" w:eastAsia="MS Mincho" w:hAnsi="Tahoma" w:cs="Tahoma"/>
          <w:b/>
          <w:sz w:val="20"/>
          <w:szCs w:val="20"/>
          <w:lang w:eastAsia="ja-JP"/>
        </w:rPr>
        <w:t>?</w:t>
      </w:r>
    </w:p>
    <w:sectPr w:rsidR="00E33F9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25E15" w14:textId="77777777" w:rsidR="00771D00" w:rsidRDefault="00771D00" w:rsidP="00221D6D">
      <w:r>
        <w:separator/>
      </w:r>
    </w:p>
  </w:endnote>
  <w:endnote w:type="continuationSeparator" w:id="0">
    <w:p w14:paraId="75C25E16" w14:textId="77777777" w:rsidR="00771D00" w:rsidRDefault="00771D00" w:rsidP="0022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25E17" w14:textId="77777777" w:rsidR="00221D6D" w:rsidRDefault="00221D6D">
    <w:pPr>
      <w:pStyle w:val="Fuzeile"/>
    </w:pPr>
    <w:r>
      <w:rPr>
        <w:noProof/>
        <w:lang w:val="de-DE" w:eastAsia="de-DE"/>
      </w:rPr>
      <w:drawing>
        <wp:anchor distT="0" distB="0" distL="114300" distR="114300" simplePos="0" relativeHeight="251659264" behindDoc="1" locked="0" layoutInCell="1" allowOverlap="1" wp14:anchorId="75C25E18" wp14:editId="75C25E19">
          <wp:simplePos x="0" y="0"/>
          <wp:positionH relativeFrom="column">
            <wp:posOffset>332740</wp:posOffset>
          </wp:positionH>
          <wp:positionV relativeFrom="paragraph">
            <wp:posOffset>162560</wp:posOffset>
          </wp:positionV>
          <wp:extent cx="5349240" cy="137160"/>
          <wp:effectExtent l="0" t="0" r="3810" b="0"/>
          <wp:wrapNone/>
          <wp:docPr id="2" name="Bild 30" descr="GEMEINDERATSKLUBAdre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MEINDERATSKLUBAdress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9240" cy="137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25E13" w14:textId="77777777" w:rsidR="00771D00" w:rsidRDefault="00771D00" w:rsidP="00221D6D">
      <w:r>
        <w:separator/>
      </w:r>
    </w:p>
  </w:footnote>
  <w:footnote w:type="continuationSeparator" w:id="0">
    <w:p w14:paraId="75C25E14" w14:textId="77777777" w:rsidR="00771D00" w:rsidRDefault="00771D00" w:rsidP="0022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52006E4"/>
    <w:multiLevelType w:val="hybridMultilevel"/>
    <w:tmpl w:val="268296B0"/>
    <w:lvl w:ilvl="0" w:tplc="68646316">
      <w:start w:val="1"/>
      <w:numFmt w:val="bullet"/>
      <w:pStyle w:val="02Aufzhlung-DieGrn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9F6583D"/>
    <w:multiLevelType w:val="multilevel"/>
    <w:tmpl w:val="53A07544"/>
    <w:lvl w:ilvl="0">
      <w:start w:val="1"/>
      <w:numFmt w:val="decimal"/>
      <w:lvlText w:val="%1."/>
      <w:lvlJc w:val="left"/>
      <w:pPr>
        <w:tabs>
          <w:tab w:val="num" w:pos="644"/>
        </w:tabs>
        <w:ind w:left="644" w:hanging="360"/>
      </w:pPr>
      <w:rPr>
        <w:rFonts w:asciiTheme="minorHAnsi" w:hAnsiTheme="minorHAnsi" w:hint="default"/>
        <w:sz w:val="20"/>
        <w:szCs w:val="2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6D"/>
    <w:rsid w:val="00022EE0"/>
    <w:rsid w:val="000A77C5"/>
    <w:rsid w:val="000B1B87"/>
    <w:rsid w:val="00105655"/>
    <w:rsid w:val="00190BF2"/>
    <w:rsid w:val="001E7DB9"/>
    <w:rsid w:val="001F5976"/>
    <w:rsid w:val="002168BB"/>
    <w:rsid w:val="00221D6D"/>
    <w:rsid w:val="002A0ECB"/>
    <w:rsid w:val="002C02FC"/>
    <w:rsid w:val="0038633C"/>
    <w:rsid w:val="003D4469"/>
    <w:rsid w:val="0042445E"/>
    <w:rsid w:val="004316A0"/>
    <w:rsid w:val="00474BE4"/>
    <w:rsid w:val="00580B1A"/>
    <w:rsid w:val="0060444C"/>
    <w:rsid w:val="00607BE0"/>
    <w:rsid w:val="00616518"/>
    <w:rsid w:val="006D4618"/>
    <w:rsid w:val="006E7A22"/>
    <w:rsid w:val="006F426A"/>
    <w:rsid w:val="0070748C"/>
    <w:rsid w:val="00771D00"/>
    <w:rsid w:val="00863BE3"/>
    <w:rsid w:val="00894E71"/>
    <w:rsid w:val="00974BA5"/>
    <w:rsid w:val="009877A8"/>
    <w:rsid w:val="00996273"/>
    <w:rsid w:val="009A5885"/>
    <w:rsid w:val="009B7187"/>
    <w:rsid w:val="00A63DA0"/>
    <w:rsid w:val="00AC19E2"/>
    <w:rsid w:val="00AE6FC3"/>
    <w:rsid w:val="00AF39C3"/>
    <w:rsid w:val="00B1142D"/>
    <w:rsid w:val="00B17B50"/>
    <w:rsid w:val="00BD4E60"/>
    <w:rsid w:val="00BD6460"/>
    <w:rsid w:val="00BE0046"/>
    <w:rsid w:val="00BE23B6"/>
    <w:rsid w:val="00BE4969"/>
    <w:rsid w:val="00BF43D5"/>
    <w:rsid w:val="00BF4DA3"/>
    <w:rsid w:val="00C63F13"/>
    <w:rsid w:val="00C764FB"/>
    <w:rsid w:val="00C969E3"/>
    <w:rsid w:val="00CE71A9"/>
    <w:rsid w:val="00D37485"/>
    <w:rsid w:val="00D403D1"/>
    <w:rsid w:val="00D505DC"/>
    <w:rsid w:val="00D61BB7"/>
    <w:rsid w:val="00D6373F"/>
    <w:rsid w:val="00DB34EC"/>
    <w:rsid w:val="00DC6188"/>
    <w:rsid w:val="00DF5C3A"/>
    <w:rsid w:val="00E33F95"/>
    <w:rsid w:val="00E4558D"/>
    <w:rsid w:val="00E603FF"/>
    <w:rsid w:val="00E87CF0"/>
    <w:rsid w:val="00EC5A2E"/>
    <w:rsid w:val="00EC7D42"/>
    <w:rsid w:val="00EE3DBE"/>
    <w:rsid w:val="00EF36A3"/>
    <w:rsid w:val="00F17CFF"/>
    <w:rsid w:val="00F2015F"/>
    <w:rsid w:val="00F5698E"/>
    <w:rsid w:val="00FB30FD"/>
    <w:rsid w:val="00FD25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5E03"/>
  <w15:docId w15:val="{42FFDFBE-185A-43AE-B92D-BFF47098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C6188"/>
    <w:pPr>
      <w:spacing w:before="100" w:beforeAutospacing="1" w:after="100" w:afterAutospacing="1"/>
      <w:outlineLvl w:val="0"/>
    </w:pPr>
    <w:rPr>
      <w:rFonts w:ascii="Times New Roman" w:eastAsia="Times New Roman" w:hAnsi="Times New Roman" w:cs="Times New Roman"/>
      <w:b/>
      <w:bCs/>
      <w:kern w:val="36"/>
      <w:sz w:val="48"/>
      <w:szCs w:val="48"/>
      <w:lang w:val="de-DE" w:eastAsia="de-DE"/>
    </w:rPr>
  </w:style>
  <w:style w:type="paragraph" w:styleId="berschrift2">
    <w:name w:val="heading 2"/>
    <w:basedOn w:val="Standard"/>
    <w:link w:val="berschrift2Zchn"/>
    <w:uiPriority w:val="9"/>
    <w:qFormat/>
    <w:rsid w:val="00DC6188"/>
    <w:pPr>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21D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D6D"/>
    <w:rPr>
      <w:rFonts w:ascii="Tahoma" w:hAnsi="Tahoma" w:cs="Tahoma"/>
      <w:sz w:val="16"/>
      <w:szCs w:val="16"/>
    </w:rPr>
  </w:style>
  <w:style w:type="paragraph" w:styleId="Kopfzeile">
    <w:name w:val="header"/>
    <w:basedOn w:val="Standard"/>
    <w:link w:val="KopfzeileZchn"/>
    <w:uiPriority w:val="99"/>
    <w:unhideWhenUsed/>
    <w:rsid w:val="00221D6D"/>
    <w:pPr>
      <w:tabs>
        <w:tab w:val="center" w:pos="4536"/>
        <w:tab w:val="right" w:pos="9072"/>
      </w:tabs>
    </w:pPr>
  </w:style>
  <w:style w:type="character" w:customStyle="1" w:styleId="KopfzeileZchn">
    <w:name w:val="Kopfzeile Zchn"/>
    <w:basedOn w:val="Absatz-Standardschriftart"/>
    <w:link w:val="Kopfzeile"/>
    <w:uiPriority w:val="99"/>
    <w:rsid w:val="00221D6D"/>
  </w:style>
  <w:style w:type="paragraph" w:styleId="Fuzeile">
    <w:name w:val="footer"/>
    <w:basedOn w:val="Standard"/>
    <w:link w:val="FuzeileZchn"/>
    <w:uiPriority w:val="99"/>
    <w:unhideWhenUsed/>
    <w:rsid w:val="00221D6D"/>
    <w:pPr>
      <w:tabs>
        <w:tab w:val="center" w:pos="4536"/>
        <w:tab w:val="right" w:pos="9072"/>
      </w:tabs>
    </w:pPr>
  </w:style>
  <w:style w:type="character" w:customStyle="1" w:styleId="FuzeileZchn">
    <w:name w:val="Fußzeile Zchn"/>
    <w:basedOn w:val="Absatz-Standardschriftart"/>
    <w:link w:val="Fuzeile"/>
    <w:uiPriority w:val="99"/>
    <w:rsid w:val="00221D6D"/>
  </w:style>
  <w:style w:type="character" w:styleId="Hervorhebung">
    <w:name w:val="Emphasis"/>
    <w:basedOn w:val="Absatz-Standardschriftart"/>
    <w:uiPriority w:val="20"/>
    <w:qFormat/>
    <w:rsid w:val="00E4558D"/>
    <w:rPr>
      <w:i/>
      <w:iCs/>
    </w:rPr>
  </w:style>
  <w:style w:type="character" w:styleId="Fett">
    <w:name w:val="Strong"/>
    <w:basedOn w:val="Absatz-Standardschriftart"/>
    <w:uiPriority w:val="22"/>
    <w:qFormat/>
    <w:rsid w:val="00E4558D"/>
    <w:rPr>
      <w:b/>
      <w:bCs/>
    </w:rPr>
  </w:style>
  <w:style w:type="character" w:customStyle="1" w:styleId="02Aufzhlung-DieGrnenZchn">
    <w:name w:val="02_Aufzählung - Die Grünen Zchn"/>
    <w:basedOn w:val="Absatz-Standardschriftart"/>
    <w:link w:val="02Aufzhlung-DieGrnen"/>
    <w:locked/>
    <w:rsid w:val="0038633C"/>
    <w:rPr>
      <w:rFonts w:ascii="Tahoma" w:hAnsi="Tahoma" w:cs="Tahoma"/>
      <w:color w:val="000000"/>
      <w:lang w:val="de-DE" w:eastAsia="de-DE"/>
    </w:rPr>
  </w:style>
  <w:style w:type="paragraph" w:customStyle="1" w:styleId="02Aufzhlung-DieGrnen">
    <w:name w:val="02_Aufzählung - Die Grünen"/>
    <w:basedOn w:val="Standard"/>
    <w:link w:val="02Aufzhlung-DieGrnenZchn"/>
    <w:qFormat/>
    <w:rsid w:val="0038633C"/>
    <w:pPr>
      <w:widowControl w:val="0"/>
      <w:numPr>
        <w:numId w:val="3"/>
      </w:numPr>
      <w:autoSpaceDE w:val="0"/>
      <w:autoSpaceDN w:val="0"/>
      <w:adjustRightInd w:val="0"/>
      <w:spacing w:line="300" w:lineRule="atLeast"/>
    </w:pPr>
    <w:rPr>
      <w:rFonts w:ascii="Tahoma" w:hAnsi="Tahoma" w:cs="Tahoma"/>
      <w:color w:val="000000"/>
      <w:lang w:val="de-DE" w:eastAsia="de-DE"/>
    </w:rPr>
  </w:style>
  <w:style w:type="character" w:customStyle="1" w:styleId="berschrift1Zchn">
    <w:name w:val="Überschrift 1 Zchn"/>
    <w:basedOn w:val="Absatz-Standardschriftart"/>
    <w:link w:val="berschrift1"/>
    <w:uiPriority w:val="9"/>
    <w:rsid w:val="00DC6188"/>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sid w:val="00DC6188"/>
    <w:rPr>
      <w:rFonts w:ascii="Times New Roman" w:eastAsia="Times New Roman" w:hAnsi="Times New Roman" w:cs="Times New Roman"/>
      <w:b/>
      <w:bCs/>
      <w:sz w:val="36"/>
      <w:szCs w:val="3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242">
      <w:bodyDiv w:val="1"/>
      <w:marLeft w:val="0"/>
      <w:marRight w:val="0"/>
      <w:marTop w:val="0"/>
      <w:marBottom w:val="0"/>
      <w:divBdr>
        <w:top w:val="none" w:sz="0" w:space="0" w:color="auto"/>
        <w:left w:val="none" w:sz="0" w:space="0" w:color="auto"/>
        <w:bottom w:val="none" w:sz="0" w:space="0" w:color="auto"/>
        <w:right w:val="none" w:sz="0" w:space="0" w:color="auto"/>
      </w:divBdr>
      <w:divsChild>
        <w:div w:id="1674334344">
          <w:marLeft w:val="0"/>
          <w:marRight w:val="0"/>
          <w:marTop w:val="0"/>
          <w:marBottom w:val="0"/>
          <w:divBdr>
            <w:top w:val="none" w:sz="0" w:space="0" w:color="auto"/>
            <w:left w:val="none" w:sz="0" w:space="0" w:color="auto"/>
            <w:bottom w:val="none" w:sz="0" w:space="0" w:color="auto"/>
            <w:right w:val="none" w:sz="0" w:space="0" w:color="auto"/>
          </w:divBdr>
          <w:divsChild>
            <w:div w:id="3581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5535">
      <w:bodyDiv w:val="1"/>
      <w:marLeft w:val="0"/>
      <w:marRight w:val="0"/>
      <w:marTop w:val="0"/>
      <w:marBottom w:val="0"/>
      <w:divBdr>
        <w:top w:val="none" w:sz="0" w:space="0" w:color="auto"/>
        <w:left w:val="none" w:sz="0" w:space="0" w:color="auto"/>
        <w:bottom w:val="none" w:sz="0" w:space="0" w:color="auto"/>
        <w:right w:val="none" w:sz="0" w:space="0" w:color="auto"/>
      </w:divBdr>
    </w:div>
    <w:div w:id="411659817">
      <w:bodyDiv w:val="1"/>
      <w:marLeft w:val="0"/>
      <w:marRight w:val="0"/>
      <w:marTop w:val="0"/>
      <w:marBottom w:val="0"/>
      <w:divBdr>
        <w:top w:val="none" w:sz="0" w:space="0" w:color="auto"/>
        <w:left w:val="none" w:sz="0" w:space="0" w:color="auto"/>
        <w:bottom w:val="none" w:sz="0" w:space="0" w:color="auto"/>
        <w:right w:val="none" w:sz="0" w:space="0" w:color="auto"/>
      </w:divBdr>
      <w:divsChild>
        <w:div w:id="471025942">
          <w:marLeft w:val="0"/>
          <w:marRight w:val="0"/>
          <w:marTop w:val="0"/>
          <w:marBottom w:val="0"/>
          <w:divBdr>
            <w:top w:val="none" w:sz="0" w:space="0" w:color="auto"/>
            <w:left w:val="none" w:sz="0" w:space="0" w:color="auto"/>
            <w:bottom w:val="none" w:sz="0" w:space="0" w:color="auto"/>
            <w:right w:val="none" w:sz="0" w:space="0" w:color="auto"/>
          </w:divBdr>
        </w:div>
        <w:div w:id="1648127795">
          <w:marLeft w:val="0"/>
          <w:marRight w:val="0"/>
          <w:marTop w:val="0"/>
          <w:marBottom w:val="0"/>
          <w:divBdr>
            <w:top w:val="none" w:sz="0" w:space="0" w:color="auto"/>
            <w:left w:val="none" w:sz="0" w:space="0" w:color="auto"/>
            <w:bottom w:val="none" w:sz="0" w:space="0" w:color="auto"/>
            <w:right w:val="none" w:sz="0" w:space="0" w:color="auto"/>
          </w:divBdr>
        </w:div>
        <w:div w:id="792286073">
          <w:marLeft w:val="0"/>
          <w:marRight w:val="0"/>
          <w:marTop w:val="0"/>
          <w:marBottom w:val="0"/>
          <w:divBdr>
            <w:top w:val="none" w:sz="0" w:space="0" w:color="auto"/>
            <w:left w:val="none" w:sz="0" w:space="0" w:color="auto"/>
            <w:bottom w:val="none" w:sz="0" w:space="0" w:color="auto"/>
            <w:right w:val="none" w:sz="0" w:space="0" w:color="auto"/>
          </w:divBdr>
        </w:div>
        <w:div w:id="1878740496">
          <w:marLeft w:val="0"/>
          <w:marRight w:val="0"/>
          <w:marTop w:val="0"/>
          <w:marBottom w:val="0"/>
          <w:divBdr>
            <w:top w:val="none" w:sz="0" w:space="0" w:color="auto"/>
            <w:left w:val="none" w:sz="0" w:space="0" w:color="auto"/>
            <w:bottom w:val="none" w:sz="0" w:space="0" w:color="auto"/>
            <w:right w:val="none" w:sz="0" w:space="0" w:color="auto"/>
          </w:divBdr>
        </w:div>
        <w:div w:id="1332177015">
          <w:marLeft w:val="0"/>
          <w:marRight w:val="0"/>
          <w:marTop w:val="0"/>
          <w:marBottom w:val="0"/>
          <w:divBdr>
            <w:top w:val="none" w:sz="0" w:space="0" w:color="auto"/>
            <w:left w:val="none" w:sz="0" w:space="0" w:color="auto"/>
            <w:bottom w:val="none" w:sz="0" w:space="0" w:color="auto"/>
            <w:right w:val="none" w:sz="0" w:space="0" w:color="auto"/>
          </w:divBdr>
        </w:div>
        <w:div w:id="1156259566">
          <w:marLeft w:val="0"/>
          <w:marRight w:val="0"/>
          <w:marTop w:val="0"/>
          <w:marBottom w:val="0"/>
          <w:divBdr>
            <w:top w:val="none" w:sz="0" w:space="0" w:color="auto"/>
            <w:left w:val="none" w:sz="0" w:space="0" w:color="auto"/>
            <w:bottom w:val="none" w:sz="0" w:space="0" w:color="auto"/>
            <w:right w:val="none" w:sz="0" w:space="0" w:color="auto"/>
          </w:divBdr>
        </w:div>
        <w:div w:id="514656161">
          <w:marLeft w:val="0"/>
          <w:marRight w:val="0"/>
          <w:marTop w:val="0"/>
          <w:marBottom w:val="0"/>
          <w:divBdr>
            <w:top w:val="none" w:sz="0" w:space="0" w:color="auto"/>
            <w:left w:val="none" w:sz="0" w:space="0" w:color="auto"/>
            <w:bottom w:val="none" w:sz="0" w:space="0" w:color="auto"/>
            <w:right w:val="none" w:sz="0" w:space="0" w:color="auto"/>
          </w:divBdr>
        </w:div>
        <w:div w:id="910433564">
          <w:marLeft w:val="0"/>
          <w:marRight w:val="0"/>
          <w:marTop w:val="0"/>
          <w:marBottom w:val="0"/>
          <w:divBdr>
            <w:top w:val="none" w:sz="0" w:space="0" w:color="auto"/>
            <w:left w:val="none" w:sz="0" w:space="0" w:color="auto"/>
            <w:bottom w:val="none" w:sz="0" w:space="0" w:color="auto"/>
            <w:right w:val="none" w:sz="0" w:space="0" w:color="auto"/>
          </w:divBdr>
        </w:div>
        <w:div w:id="1477986376">
          <w:marLeft w:val="0"/>
          <w:marRight w:val="0"/>
          <w:marTop w:val="0"/>
          <w:marBottom w:val="0"/>
          <w:divBdr>
            <w:top w:val="none" w:sz="0" w:space="0" w:color="auto"/>
            <w:left w:val="none" w:sz="0" w:space="0" w:color="auto"/>
            <w:bottom w:val="none" w:sz="0" w:space="0" w:color="auto"/>
            <w:right w:val="none" w:sz="0" w:space="0" w:color="auto"/>
          </w:divBdr>
        </w:div>
        <w:div w:id="2097633912">
          <w:marLeft w:val="0"/>
          <w:marRight w:val="0"/>
          <w:marTop w:val="0"/>
          <w:marBottom w:val="0"/>
          <w:divBdr>
            <w:top w:val="none" w:sz="0" w:space="0" w:color="auto"/>
            <w:left w:val="none" w:sz="0" w:space="0" w:color="auto"/>
            <w:bottom w:val="none" w:sz="0" w:space="0" w:color="auto"/>
            <w:right w:val="none" w:sz="0" w:space="0" w:color="auto"/>
          </w:divBdr>
        </w:div>
        <w:div w:id="1290698524">
          <w:marLeft w:val="0"/>
          <w:marRight w:val="0"/>
          <w:marTop w:val="0"/>
          <w:marBottom w:val="0"/>
          <w:divBdr>
            <w:top w:val="none" w:sz="0" w:space="0" w:color="auto"/>
            <w:left w:val="none" w:sz="0" w:space="0" w:color="auto"/>
            <w:bottom w:val="none" w:sz="0" w:space="0" w:color="auto"/>
            <w:right w:val="none" w:sz="0" w:space="0" w:color="auto"/>
          </w:divBdr>
        </w:div>
        <w:div w:id="2117209826">
          <w:marLeft w:val="0"/>
          <w:marRight w:val="0"/>
          <w:marTop w:val="0"/>
          <w:marBottom w:val="0"/>
          <w:divBdr>
            <w:top w:val="none" w:sz="0" w:space="0" w:color="auto"/>
            <w:left w:val="none" w:sz="0" w:space="0" w:color="auto"/>
            <w:bottom w:val="none" w:sz="0" w:space="0" w:color="auto"/>
            <w:right w:val="none" w:sz="0" w:space="0" w:color="auto"/>
          </w:divBdr>
        </w:div>
        <w:div w:id="146940464">
          <w:marLeft w:val="0"/>
          <w:marRight w:val="0"/>
          <w:marTop w:val="0"/>
          <w:marBottom w:val="0"/>
          <w:divBdr>
            <w:top w:val="none" w:sz="0" w:space="0" w:color="auto"/>
            <w:left w:val="none" w:sz="0" w:space="0" w:color="auto"/>
            <w:bottom w:val="none" w:sz="0" w:space="0" w:color="auto"/>
            <w:right w:val="none" w:sz="0" w:space="0" w:color="auto"/>
          </w:divBdr>
        </w:div>
        <w:div w:id="483281715">
          <w:marLeft w:val="0"/>
          <w:marRight w:val="0"/>
          <w:marTop w:val="0"/>
          <w:marBottom w:val="0"/>
          <w:divBdr>
            <w:top w:val="none" w:sz="0" w:space="0" w:color="auto"/>
            <w:left w:val="none" w:sz="0" w:space="0" w:color="auto"/>
            <w:bottom w:val="none" w:sz="0" w:space="0" w:color="auto"/>
            <w:right w:val="none" w:sz="0" w:space="0" w:color="auto"/>
          </w:divBdr>
        </w:div>
        <w:div w:id="1915428977">
          <w:marLeft w:val="0"/>
          <w:marRight w:val="0"/>
          <w:marTop w:val="0"/>
          <w:marBottom w:val="0"/>
          <w:divBdr>
            <w:top w:val="none" w:sz="0" w:space="0" w:color="auto"/>
            <w:left w:val="none" w:sz="0" w:space="0" w:color="auto"/>
            <w:bottom w:val="none" w:sz="0" w:space="0" w:color="auto"/>
            <w:right w:val="none" w:sz="0" w:space="0" w:color="auto"/>
          </w:divBdr>
        </w:div>
        <w:div w:id="687488794">
          <w:marLeft w:val="0"/>
          <w:marRight w:val="0"/>
          <w:marTop w:val="0"/>
          <w:marBottom w:val="0"/>
          <w:divBdr>
            <w:top w:val="none" w:sz="0" w:space="0" w:color="auto"/>
            <w:left w:val="none" w:sz="0" w:space="0" w:color="auto"/>
            <w:bottom w:val="none" w:sz="0" w:space="0" w:color="auto"/>
            <w:right w:val="none" w:sz="0" w:space="0" w:color="auto"/>
          </w:divBdr>
        </w:div>
        <w:div w:id="1363242944">
          <w:marLeft w:val="0"/>
          <w:marRight w:val="0"/>
          <w:marTop w:val="0"/>
          <w:marBottom w:val="0"/>
          <w:divBdr>
            <w:top w:val="none" w:sz="0" w:space="0" w:color="auto"/>
            <w:left w:val="none" w:sz="0" w:space="0" w:color="auto"/>
            <w:bottom w:val="none" w:sz="0" w:space="0" w:color="auto"/>
            <w:right w:val="none" w:sz="0" w:space="0" w:color="auto"/>
          </w:divBdr>
        </w:div>
        <w:div w:id="1105538776">
          <w:marLeft w:val="0"/>
          <w:marRight w:val="0"/>
          <w:marTop w:val="0"/>
          <w:marBottom w:val="0"/>
          <w:divBdr>
            <w:top w:val="none" w:sz="0" w:space="0" w:color="auto"/>
            <w:left w:val="none" w:sz="0" w:space="0" w:color="auto"/>
            <w:bottom w:val="none" w:sz="0" w:space="0" w:color="auto"/>
            <w:right w:val="none" w:sz="0" w:space="0" w:color="auto"/>
          </w:divBdr>
        </w:div>
        <w:div w:id="494996431">
          <w:marLeft w:val="0"/>
          <w:marRight w:val="0"/>
          <w:marTop w:val="0"/>
          <w:marBottom w:val="0"/>
          <w:divBdr>
            <w:top w:val="none" w:sz="0" w:space="0" w:color="auto"/>
            <w:left w:val="none" w:sz="0" w:space="0" w:color="auto"/>
            <w:bottom w:val="none" w:sz="0" w:space="0" w:color="auto"/>
            <w:right w:val="none" w:sz="0" w:space="0" w:color="auto"/>
          </w:divBdr>
        </w:div>
        <w:div w:id="2142844477">
          <w:marLeft w:val="0"/>
          <w:marRight w:val="0"/>
          <w:marTop w:val="0"/>
          <w:marBottom w:val="0"/>
          <w:divBdr>
            <w:top w:val="none" w:sz="0" w:space="0" w:color="auto"/>
            <w:left w:val="none" w:sz="0" w:space="0" w:color="auto"/>
            <w:bottom w:val="none" w:sz="0" w:space="0" w:color="auto"/>
            <w:right w:val="none" w:sz="0" w:space="0" w:color="auto"/>
          </w:divBdr>
        </w:div>
        <w:div w:id="1668361137">
          <w:marLeft w:val="0"/>
          <w:marRight w:val="0"/>
          <w:marTop w:val="0"/>
          <w:marBottom w:val="0"/>
          <w:divBdr>
            <w:top w:val="none" w:sz="0" w:space="0" w:color="auto"/>
            <w:left w:val="none" w:sz="0" w:space="0" w:color="auto"/>
            <w:bottom w:val="none" w:sz="0" w:space="0" w:color="auto"/>
            <w:right w:val="none" w:sz="0" w:space="0" w:color="auto"/>
          </w:divBdr>
        </w:div>
        <w:div w:id="1230339041">
          <w:marLeft w:val="0"/>
          <w:marRight w:val="0"/>
          <w:marTop w:val="0"/>
          <w:marBottom w:val="0"/>
          <w:divBdr>
            <w:top w:val="none" w:sz="0" w:space="0" w:color="auto"/>
            <w:left w:val="none" w:sz="0" w:space="0" w:color="auto"/>
            <w:bottom w:val="none" w:sz="0" w:space="0" w:color="auto"/>
            <w:right w:val="none" w:sz="0" w:space="0" w:color="auto"/>
          </w:divBdr>
        </w:div>
        <w:div w:id="292059549">
          <w:marLeft w:val="0"/>
          <w:marRight w:val="0"/>
          <w:marTop w:val="0"/>
          <w:marBottom w:val="0"/>
          <w:divBdr>
            <w:top w:val="none" w:sz="0" w:space="0" w:color="auto"/>
            <w:left w:val="none" w:sz="0" w:space="0" w:color="auto"/>
            <w:bottom w:val="none" w:sz="0" w:space="0" w:color="auto"/>
            <w:right w:val="none" w:sz="0" w:space="0" w:color="auto"/>
          </w:divBdr>
        </w:div>
        <w:div w:id="923958810">
          <w:marLeft w:val="0"/>
          <w:marRight w:val="0"/>
          <w:marTop w:val="0"/>
          <w:marBottom w:val="0"/>
          <w:divBdr>
            <w:top w:val="none" w:sz="0" w:space="0" w:color="auto"/>
            <w:left w:val="none" w:sz="0" w:space="0" w:color="auto"/>
            <w:bottom w:val="none" w:sz="0" w:space="0" w:color="auto"/>
            <w:right w:val="none" w:sz="0" w:space="0" w:color="auto"/>
          </w:divBdr>
        </w:div>
        <w:div w:id="1749419081">
          <w:marLeft w:val="0"/>
          <w:marRight w:val="0"/>
          <w:marTop w:val="0"/>
          <w:marBottom w:val="0"/>
          <w:divBdr>
            <w:top w:val="none" w:sz="0" w:space="0" w:color="auto"/>
            <w:left w:val="none" w:sz="0" w:space="0" w:color="auto"/>
            <w:bottom w:val="none" w:sz="0" w:space="0" w:color="auto"/>
            <w:right w:val="none" w:sz="0" w:space="0" w:color="auto"/>
          </w:divBdr>
        </w:div>
        <w:div w:id="1622496622">
          <w:marLeft w:val="0"/>
          <w:marRight w:val="0"/>
          <w:marTop w:val="0"/>
          <w:marBottom w:val="0"/>
          <w:divBdr>
            <w:top w:val="none" w:sz="0" w:space="0" w:color="auto"/>
            <w:left w:val="none" w:sz="0" w:space="0" w:color="auto"/>
            <w:bottom w:val="none" w:sz="0" w:space="0" w:color="auto"/>
            <w:right w:val="none" w:sz="0" w:space="0" w:color="auto"/>
          </w:divBdr>
        </w:div>
        <w:div w:id="1813476853">
          <w:marLeft w:val="0"/>
          <w:marRight w:val="0"/>
          <w:marTop w:val="0"/>
          <w:marBottom w:val="0"/>
          <w:divBdr>
            <w:top w:val="none" w:sz="0" w:space="0" w:color="auto"/>
            <w:left w:val="none" w:sz="0" w:space="0" w:color="auto"/>
            <w:bottom w:val="none" w:sz="0" w:space="0" w:color="auto"/>
            <w:right w:val="none" w:sz="0" w:space="0" w:color="auto"/>
          </w:divBdr>
        </w:div>
        <w:div w:id="1857494977">
          <w:marLeft w:val="0"/>
          <w:marRight w:val="0"/>
          <w:marTop w:val="0"/>
          <w:marBottom w:val="0"/>
          <w:divBdr>
            <w:top w:val="none" w:sz="0" w:space="0" w:color="auto"/>
            <w:left w:val="none" w:sz="0" w:space="0" w:color="auto"/>
            <w:bottom w:val="none" w:sz="0" w:space="0" w:color="auto"/>
            <w:right w:val="none" w:sz="0" w:space="0" w:color="auto"/>
          </w:divBdr>
        </w:div>
        <w:div w:id="794178269">
          <w:marLeft w:val="0"/>
          <w:marRight w:val="0"/>
          <w:marTop w:val="0"/>
          <w:marBottom w:val="0"/>
          <w:divBdr>
            <w:top w:val="none" w:sz="0" w:space="0" w:color="auto"/>
            <w:left w:val="none" w:sz="0" w:space="0" w:color="auto"/>
            <w:bottom w:val="none" w:sz="0" w:space="0" w:color="auto"/>
            <w:right w:val="none" w:sz="0" w:space="0" w:color="auto"/>
          </w:divBdr>
        </w:div>
        <w:div w:id="1819883332">
          <w:marLeft w:val="0"/>
          <w:marRight w:val="0"/>
          <w:marTop w:val="0"/>
          <w:marBottom w:val="0"/>
          <w:divBdr>
            <w:top w:val="none" w:sz="0" w:space="0" w:color="auto"/>
            <w:left w:val="none" w:sz="0" w:space="0" w:color="auto"/>
            <w:bottom w:val="none" w:sz="0" w:space="0" w:color="auto"/>
            <w:right w:val="none" w:sz="0" w:space="0" w:color="auto"/>
          </w:divBdr>
        </w:div>
        <w:div w:id="838737667">
          <w:marLeft w:val="0"/>
          <w:marRight w:val="0"/>
          <w:marTop w:val="0"/>
          <w:marBottom w:val="0"/>
          <w:divBdr>
            <w:top w:val="none" w:sz="0" w:space="0" w:color="auto"/>
            <w:left w:val="none" w:sz="0" w:space="0" w:color="auto"/>
            <w:bottom w:val="none" w:sz="0" w:space="0" w:color="auto"/>
            <w:right w:val="none" w:sz="0" w:space="0" w:color="auto"/>
          </w:divBdr>
        </w:div>
        <w:div w:id="1385331814">
          <w:marLeft w:val="0"/>
          <w:marRight w:val="0"/>
          <w:marTop w:val="0"/>
          <w:marBottom w:val="0"/>
          <w:divBdr>
            <w:top w:val="none" w:sz="0" w:space="0" w:color="auto"/>
            <w:left w:val="none" w:sz="0" w:space="0" w:color="auto"/>
            <w:bottom w:val="none" w:sz="0" w:space="0" w:color="auto"/>
            <w:right w:val="none" w:sz="0" w:space="0" w:color="auto"/>
          </w:divBdr>
        </w:div>
        <w:div w:id="187109197">
          <w:marLeft w:val="0"/>
          <w:marRight w:val="0"/>
          <w:marTop w:val="0"/>
          <w:marBottom w:val="0"/>
          <w:divBdr>
            <w:top w:val="none" w:sz="0" w:space="0" w:color="auto"/>
            <w:left w:val="none" w:sz="0" w:space="0" w:color="auto"/>
            <w:bottom w:val="none" w:sz="0" w:space="0" w:color="auto"/>
            <w:right w:val="none" w:sz="0" w:space="0" w:color="auto"/>
          </w:divBdr>
        </w:div>
        <w:div w:id="89744792">
          <w:marLeft w:val="0"/>
          <w:marRight w:val="0"/>
          <w:marTop w:val="0"/>
          <w:marBottom w:val="0"/>
          <w:divBdr>
            <w:top w:val="none" w:sz="0" w:space="0" w:color="auto"/>
            <w:left w:val="none" w:sz="0" w:space="0" w:color="auto"/>
            <w:bottom w:val="none" w:sz="0" w:space="0" w:color="auto"/>
            <w:right w:val="none" w:sz="0" w:space="0" w:color="auto"/>
          </w:divBdr>
        </w:div>
      </w:divsChild>
    </w:div>
    <w:div w:id="908804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9347">
          <w:marLeft w:val="0"/>
          <w:marRight w:val="0"/>
          <w:marTop w:val="0"/>
          <w:marBottom w:val="0"/>
          <w:divBdr>
            <w:top w:val="none" w:sz="0" w:space="0" w:color="auto"/>
            <w:left w:val="none" w:sz="0" w:space="0" w:color="auto"/>
            <w:bottom w:val="none" w:sz="0" w:space="0" w:color="auto"/>
            <w:right w:val="none" w:sz="0" w:space="0" w:color="auto"/>
          </w:divBdr>
          <w:divsChild>
            <w:div w:id="1395666613">
              <w:marLeft w:val="0"/>
              <w:marRight w:val="0"/>
              <w:marTop w:val="0"/>
              <w:marBottom w:val="0"/>
              <w:divBdr>
                <w:top w:val="none" w:sz="0" w:space="0" w:color="auto"/>
                <w:left w:val="none" w:sz="0" w:space="0" w:color="auto"/>
                <w:bottom w:val="none" w:sz="0" w:space="0" w:color="auto"/>
                <w:right w:val="none" w:sz="0" w:space="0" w:color="auto"/>
              </w:divBdr>
              <w:divsChild>
                <w:div w:id="1327126012">
                  <w:marLeft w:val="0"/>
                  <w:marRight w:val="0"/>
                  <w:marTop w:val="0"/>
                  <w:marBottom w:val="0"/>
                  <w:divBdr>
                    <w:top w:val="none" w:sz="0" w:space="0" w:color="auto"/>
                    <w:left w:val="none" w:sz="0" w:space="0" w:color="auto"/>
                    <w:bottom w:val="none" w:sz="0" w:space="0" w:color="auto"/>
                    <w:right w:val="none" w:sz="0" w:space="0" w:color="auto"/>
                  </w:divBdr>
                  <w:divsChild>
                    <w:div w:id="361173048">
                      <w:marLeft w:val="0"/>
                      <w:marRight w:val="0"/>
                      <w:marTop w:val="0"/>
                      <w:marBottom w:val="0"/>
                      <w:divBdr>
                        <w:top w:val="none" w:sz="0" w:space="0" w:color="auto"/>
                        <w:left w:val="none" w:sz="0" w:space="0" w:color="auto"/>
                        <w:bottom w:val="none" w:sz="0" w:space="0" w:color="auto"/>
                        <w:right w:val="none" w:sz="0" w:space="0" w:color="auto"/>
                      </w:divBdr>
                      <w:divsChild>
                        <w:div w:id="18329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5182">
      <w:bodyDiv w:val="1"/>
      <w:marLeft w:val="0"/>
      <w:marRight w:val="0"/>
      <w:marTop w:val="0"/>
      <w:marBottom w:val="0"/>
      <w:divBdr>
        <w:top w:val="none" w:sz="0" w:space="0" w:color="auto"/>
        <w:left w:val="none" w:sz="0" w:space="0" w:color="auto"/>
        <w:bottom w:val="none" w:sz="0" w:space="0" w:color="auto"/>
        <w:right w:val="none" w:sz="0" w:space="0" w:color="auto"/>
      </w:divBdr>
    </w:div>
    <w:div w:id="19105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Pavlovec-Meixner Andrea</DisplayName>
        <AccountId>739</AccountId>
        <AccountType/>
      </UserInfo>
    </FragestellerIn>
    <StadtsenatsreferentIn xmlns="81d0e712-174c-4326-a965-3e2f464300af">
      <UserInfo>
        <DisplayName>Bürgermeister Mag. Siegfried Nagl</DisplayName>
        <AccountId>125</AccountId>
        <AccountType/>
      </UserInfo>
    </StadtsenatsreferentIn>
    <Kommentar xmlns="bb77827a-3d10-460f-8c38-7842388baa0b">eingelangt am 12.12.2017 um 12.01 Uhr (überarbeitete Version)</Kommentar>
    <FortlZahl xmlns="81d0e712-174c-4326-a965-3e2f464300af">5</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Grüne</Fraktion>
    <TaxCatchAll xmlns="b4a4deeb-4194-48a6-9f42-2d1d6a798033">
      <Value>8</Value>
    </TaxCatchAll>
    <Betreff xmlns="bb77827a-3d10-460f-8c38-7842388baa0b" xsi:nil="true"/>
    <Absender xmlns="df8a82be-7dd0-483d-a196-dfec81415832">
      <UserInfo>
        <DisplayName>Unger Ingrid</DisplayName>
        <AccountId>161</AccountId>
        <AccountType/>
      </UserInfo>
    </Absender>
    <Eingelangt xmlns="df8a82be-7dd0-483d-a196-dfec81415832">2017-12-11T23:00:00+00:00</Eingelangt>
    <Sicherheitsklasse xmlns="bb77827a-3d10-460f-8c38-7842388baa0b">intern</Sicherheitsklas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1DE60-B6FA-4154-8E8C-7B2E73B21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F64AC-AED4-465D-B19D-3761E50450B8}">
  <ds:schemaRefs>
    <ds:schemaRef ds:uri="http://schemas.microsoft.com/office/2006/metadata/properties"/>
    <ds:schemaRef ds:uri="81d0e712-174c-4326-a965-3e2f464300af"/>
    <ds:schemaRef ds:uri="http://schemas.microsoft.com/office/2006/documentManagement/types"/>
    <ds:schemaRef ds:uri="http://purl.org/dc/elements/1.1/"/>
    <ds:schemaRef ds:uri="bb77827a-3d10-460f-8c38-7842388baa0b"/>
    <ds:schemaRef ds:uri="http://schemas.microsoft.com/office/infopath/2007/PartnerControls"/>
    <ds:schemaRef ds:uri="http://schemas.openxmlformats.org/package/2006/metadata/core-properties"/>
    <ds:schemaRef ds:uri="df8a82be-7dd0-483d-a196-dfec81415832"/>
    <ds:schemaRef ds:uri="http://purl.org/dc/terms/"/>
    <ds:schemaRef ds:uri="b4a4deeb-4194-48a6-9f42-2d1d6a798033"/>
    <ds:schemaRef ds:uri="http://www.w3.org/XML/1998/namespace"/>
    <ds:schemaRef ds:uri="http://purl.org/dc/dcmitype/"/>
  </ds:schemaRefs>
</ds:datastoreItem>
</file>

<file path=customXml/itemProps3.xml><?xml version="1.0" encoding="utf-8"?>
<ds:datastoreItem xmlns:ds="http://schemas.openxmlformats.org/officeDocument/2006/customXml" ds:itemID="{52282D73-6CB4-4972-8920-E59826CE5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Pflanzenschutzmittel wie Glyphosat in Grazer Abgabestellen</vt:lpstr>
    </vt:vector>
  </TitlesOfParts>
  <Company>Holding Graz</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Pflanzenschutzmittel wie Glyphosat in Grazer Abgabestellen</dc:title>
  <dc:creator>Glanzer Edith</dc:creator>
  <cp:lastModifiedBy>Reiter Carina</cp:lastModifiedBy>
  <cp:revision>2</cp:revision>
  <dcterms:created xsi:type="dcterms:W3CDTF">2017-12-13T08:12:00Z</dcterms:created>
  <dcterms:modified xsi:type="dcterms:W3CDTF">2017-12-13T08:12:00Z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