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5D6" w:rsidRPr="00B9626C" w:rsidRDefault="008D0BF0" w:rsidP="008D0BF0">
      <w:pPr>
        <w:rPr>
          <w:rFonts w:asciiTheme="minorHAnsi" w:hAnsiTheme="minorHAnsi"/>
          <w:b/>
          <w:sz w:val="32"/>
          <w:szCs w:val="32"/>
          <w:lang w:val="de-DE"/>
        </w:rPr>
      </w:pPr>
      <w:r w:rsidRPr="00B9626C">
        <w:rPr>
          <w:rFonts w:asciiTheme="minorHAnsi" w:hAnsiTheme="minorHAnsi"/>
          <w:b/>
          <w:sz w:val="32"/>
          <w:szCs w:val="32"/>
          <w:lang w:val="de-DE"/>
        </w:rPr>
        <w:t>Goldener Reißwolf</w:t>
      </w:r>
    </w:p>
    <w:p w:rsidR="00DA127C" w:rsidRDefault="00B9626C" w:rsidP="00DA127C">
      <w:pPr>
        <w:rPr>
          <w:rFonts w:asciiTheme="minorHAnsi" w:hAnsiTheme="minorHAnsi"/>
          <w:b/>
          <w:szCs w:val="22"/>
          <w:lang w:val="de-DE"/>
        </w:rPr>
      </w:pPr>
      <w:r>
        <w:rPr>
          <w:rFonts w:asciiTheme="minorHAnsi" w:hAnsiTheme="minorHAnsi"/>
          <w:b/>
          <w:szCs w:val="22"/>
          <w:lang w:val="de-DE"/>
        </w:rPr>
        <w:t>Gewinner-Einreichungen</w:t>
      </w:r>
      <w:r w:rsidR="003C0C62">
        <w:rPr>
          <w:rFonts w:asciiTheme="minorHAnsi" w:hAnsiTheme="minorHAnsi"/>
          <w:b/>
          <w:szCs w:val="22"/>
          <w:lang w:val="de-DE"/>
        </w:rPr>
        <w:t xml:space="preserve"> – was wurde daraus?</w:t>
      </w:r>
    </w:p>
    <w:p w:rsidR="00DA127C" w:rsidRPr="00DA127C" w:rsidRDefault="00DA127C" w:rsidP="00DA127C">
      <w:pPr>
        <w:rPr>
          <w:rFonts w:asciiTheme="minorHAnsi" w:hAnsiTheme="minorHAnsi"/>
          <w:b/>
          <w:szCs w:val="22"/>
          <w:lang w:val="de-DE"/>
        </w:rPr>
      </w:pPr>
    </w:p>
    <w:p w:rsidR="00B9626C" w:rsidRPr="00B9626C" w:rsidRDefault="00B9626C" w:rsidP="00B9626C">
      <w:pPr>
        <w:pStyle w:val="Listenabsatz"/>
        <w:numPr>
          <w:ilvl w:val="0"/>
          <w:numId w:val="11"/>
        </w:numPr>
        <w:spacing w:before="240" w:after="120"/>
        <w:ind w:left="284" w:hanging="284"/>
        <w:rPr>
          <w:rFonts w:asciiTheme="minorHAnsi" w:hAnsiTheme="minorHAnsi"/>
          <w:b/>
          <w:szCs w:val="28"/>
        </w:rPr>
      </w:pPr>
      <w:r>
        <w:rPr>
          <w:rFonts w:asciiTheme="minorHAnsi" w:hAnsiTheme="minorHAnsi"/>
          <w:b/>
          <w:szCs w:val="28"/>
        </w:rPr>
        <w:t xml:space="preserve">Platz: </w:t>
      </w:r>
      <w:r w:rsidRPr="00B9626C">
        <w:rPr>
          <w:rFonts w:asciiTheme="minorHAnsi" w:hAnsiTheme="minorHAnsi"/>
          <w:b/>
          <w:szCs w:val="28"/>
        </w:rPr>
        <w:t>Einfach Digital</w:t>
      </w:r>
    </w:p>
    <w:p w:rsidR="00B9626C" w:rsidRDefault="00B9626C" w:rsidP="00B9626C">
      <w:pPr>
        <w:spacing w:after="120"/>
        <w:rPr>
          <w:rFonts w:asciiTheme="minorHAnsi" w:hAnsiTheme="minorHAnsi"/>
          <w:sz w:val="22"/>
          <w:szCs w:val="22"/>
        </w:rPr>
      </w:pPr>
      <w:r w:rsidRPr="00B9626C">
        <w:rPr>
          <w:rFonts w:asciiTheme="minorHAnsi" w:hAnsiTheme="minorHAnsi"/>
          <w:sz w:val="22"/>
          <w:szCs w:val="22"/>
        </w:rPr>
        <w:t>Durch die Digitalisierung soll der Kontakt von Bürgerinnen und Bürgern zur Behörde einfacher werden (Online-Form</w:t>
      </w:r>
      <w:r>
        <w:rPr>
          <w:rFonts w:asciiTheme="minorHAnsi" w:hAnsiTheme="minorHAnsi"/>
          <w:sz w:val="22"/>
          <w:szCs w:val="22"/>
        </w:rPr>
        <w:t>ulare, elektronische Zustellung</w:t>
      </w:r>
      <w:r w:rsidRPr="00B9626C">
        <w:rPr>
          <w:rFonts w:asciiTheme="minorHAnsi" w:hAnsiTheme="minorHAnsi"/>
          <w:sz w:val="22"/>
          <w:szCs w:val="22"/>
        </w:rPr>
        <w:t xml:space="preserve"> …)</w:t>
      </w:r>
      <w:r>
        <w:rPr>
          <w:rFonts w:asciiTheme="minorHAnsi" w:hAnsiTheme="minorHAnsi"/>
          <w:sz w:val="22"/>
          <w:szCs w:val="22"/>
        </w:rPr>
        <w:t>.</w:t>
      </w:r>
    </w:p>
    <w:p w:rsidR="00B9626C" w:rsidRPr="00B9626C" w:rsidRDefault="00B9626C" w:rsidP="00B9626C">
      <w:pPr>
        <w:spacing w:after="120"/>
        <w:rPr>
          <w:rFonts w:asciiTheme="minorHAnsi" w:hAnsiTheme="minorHAnsi"/>
          <w:sz w:val="22"/>
          <w:szCs w:val="22"/>
        </w:rPr>
      </w:pPr>
      <w:r w:rsidRPr="00B9626C">
        <w:rPr>
          <w:rFonts w:asciiTheme="minorHAnsi" w:hAnsiTheme="minorHAnsi"/>
          <w:sz w:val="22"/>
          <w:szCs w:val="22"/>
        </w:rPr>
        <w:t>Aber noch sind nicht alle Rechtsvorschriften im Zeitalter der Digitalisierung angekommen.</w:t>
      </w:r>
      <w:r>
        <w:rPr>
          <w:rFonts w:asciiTheme="minorHAnsi" w:hAnsiTheme="minorHAnsi"/>
          <w:sz w:val="22"/>
          <w:szCs w:val="22"/>
        </w:rPr>
        <w:t xml:space="preserve"> </w:t>
      </w:r>
      <w:r w:rsidRPr="00B9626C">
        <w:rPr>
          <w:rFonts w:asciiTheme="minorHAnsi" w:hAnsiTheme="minorHAnsi"/>
          <w:sz w:val="22"/>
          <w:szCs w:val="22"/>
        </w:rPr>
        <w:t>Es gibt noch gesetzliche Bestimmungen, wonach auch bei digitaler Antragstellung die Unterlagen mehrfach der Behörde vorgelegt werden müssen (z</w:t>
      </w:r>
      <w:r>
        <w:rPr>
          <w:rFonts w:asciiTheme="minorHAnsi" w:hAnsiTheme="minorHAnsi"/>
          <w:sz w:val="22"/>
          <w:szCs w:val="22"/>
        </w:rPr>
        <w:t>. B.</w:t>
      </w:r>
      <w:r w:rsidRPr="00B9626C">
        <w:rPr>
          <w:rFonts w:asciiTheme="minorHAnsi" w:hAnsiTheme="minorHAnsi"/>
          <w:sz w:val="22"/>
          <w:szCs w:val="22"/>
        </w:rPr>
        <w:t xml:space="preserve"> bei Ansuchen für die Genehmigung von Betriebsanlagen sind Unterlagen </w:t>
      </w:r>
      <w:r>
        <w:rPr>
          <w:rFonts w:asciiTheme="minorHAnsi" w:hAnsiTheme="minorHAnsi"/>
          <w:sz w:val="22"/>
          <w:szCs w:val="22"/>
        </w:rPr>
        <w:t>in 4-</w:t>
      </w:r>
      <w:r w:rsidRPr="00B9626C">
        <w:rPr>
          <w:rFonts w:asciiTheme="minorHAnsi" w:hAnsiTheme="minorHAnsi"/>
          <w:sz w:val="22"/>
          <w:szCs w:val="22"/>
        </w:rPr>
        <w:t xml:space="preserve">facher Ausfertigung der Behörde vorzulegen (§353 </w:t>
      </w:r>
      <w:proofErr w:type="spellStart"/>
      <w:r w:rsidRPr="00B9626C">
        <w:rPr>
          <w:rFonts w:asciiTheme="minorHAnsi" w:hAnsiTheme="minorHAnsi"/>
          <w:sz w:val="22"/>
          <w:szCs w:val="22"/>
        </w:rPr>
        <w:t>Gewo</w:t>
      </w:r>
      <w:proofErr w:type="spellEnd"/>
      <w:r w:rsidRPr="00B9626C">
        <w:rPr>
          <w:rFonts w:asciiTheme="minorHAnsi" w:hAnsiTheme="minorHAnsi"/>
          <w:sz w:val="22"/>
          <w:szCs w:val="22"/>
        </w:rPr>
        <w:t xml:space="preserve">); oder nach dem </w:t>
      </w:r>
      <w:r>
        <w:rPr>
          <w:rFonts w:asciiTheme="minorHAnsi" w:hAnsiTheme="minorHAnsi"/>
          <w:sz w:val="22"/>
          <w:szCs w:val="22"/>
        </w:rPr>
        <w:t>Strahlenschutzgesetz in 3-</w:t>
      </w:r>
      <w:r w:rsidRPr="00B9626C">
        <w:rPr>
          <w:rFonts w:asciiTheme="minorHAnsi" w:hAnsiTheme="minorHAnsi"/>
          <w:sz w:val="22"/>
          <w:szCs w:val="22"/>
        </w:rPr>
        <w:t xml:space="preserve">facher Ausfertigung (§ 5 </w:t>
      </w:r>
      <w:proofErr w:type="spellStart"/>
      <w:r w:rsidRPr="00B9626C">
        <w:rPr>
          <w:rFonts w:asciiTheme="minorHAnsi" w:hAnsiTheme="minorHAnsi"/>
          <w:sz w:val="22"/>
          <w:szCs w:val="22"/>
        </w:rPr>
        <w:t>StrahlenschutzG</w:t>
      </w:r>
      <w:proofErr w:type="spellEnd"/>
      <w:r w:rsidRPr="00B9626C">
        <w:rPr>
          <w:rFonts w:asciiTheme="minorHAnsi" w:hAnsiTheme="minorHAnsi"/>
          <w:sz w:val="22"/>
          <w:szCs w:val="22"/>
        </w:rPr>
        <w:t>).</w:t>
      </w:r>
    </w:p>
    <w:p w:rsidR="00B9626C" w:rsidRPr="00B9626C" w:rsidRDefault="00B9626C" w:rsidP="00B9626C">
      <w:pPr>
        <w:spacing w:after="120"/>
        <w:rPr>
          <w:rFonts w:asciiTheme="minorHAnsi" w:hAnsiTheme="minorHAnsi"/>
          <w:sz w:val="22"/>
          <w:szCs w:val="22"/>
        </w:rPr>
      </w:pPr>
      <w:r w:rsidRPr="00B9626C">
        <w:rPr>
          <w:rFonts w:asciiTheme="minorHAnsi" w:hAnsiTheme="minorHAnsi"/>
          <w:sz w:val="22"/>
          <w:szCs w:val="22"/>
        </w:rPr>
        <w:t>Aber selbst, wenn Unterlagen in Papierform eingebracht werden, müssen diese nicht mehrfach eingebracht werden, weil sie in den überwiegenden Fällen von der Behörde elektronisch weiterverarbeitet werden.</w:t>
      </w:r>
    </w:p>
    <w:p w:rsidR="00B9626C" w:rsidRPr="00B9626C" w:rsidRDefault="00B9626C" w:rsidP="00B9626C">
      <w:pPr>
        <w:spacing w:after="120"/>
        <w:rPr>
          <w:rFonts w:asciiTheme="minorHAnsi" w:hAnsiTheme="minorHAnsi"/>
          <w:sz w:val="22"/>
          <w:szCs w:val="22"/>
        </w:rPr>
      </w:pPr>
      <w:r w:rsidRPr="00B9626C">
        <w:rPr>
          <w:rFonts w:asciiTheme="minorHAnsi" w:hAnsiTheme="minorHAnsi"/>
          <w:sz w:val="22"/>
          <w:szCs w:val="22"/>
        </w:rPr>
        <w:t>Mit der mehrfachen Einbringung von Unterlagen sind auch mehrfache Gebühren verbunden, die das Verfahren für die Antragstellenden verteuern.</w:t>
      </w:r>
    </w:p>
    <w:p w:rsidR="00B9626C" w:rsidRPr="00B9626C" w:rsidRDefault="00B9626C" w:rsidP="00B9626C">
      <w:pPr>
        <w:spacing w:after="120"/>
        <w:rPr>
          <w:rFonts w:asciiTheme="minorHAnsi" w:hAnsiTheme="minorHAnsi"/>
          <w:sz w:val="22"/>
          <w:szCs w:val="22"/>
        </w:rPr>
      </w:pPr>
      <w:r>
        <w:rPr>
          <w:rFonts w:asciiTheme="minorHAnsi" w:hAnsiTheme="minorHAnsi"/>
          <w:sz w:val="22"/>
          <w:szCs w:val="22"/>
        </w:rPr>
        <w:t>Oder:</w:t>
      </w:r>
    </w:p>
    <w:p w:rsidR="00B9626C" w:rsidRPr="00B9626C" w:rsidRDefault="00B9626C" w:rsidP="00B9626C">
      <w:pPr>
        <w:spacing w:after="120"/>
        <w:rPr>
          <w:rFonts w:asciiTheme="minorHAnsi" w:hAnsiTheme="minorHAnsi"/>
          <w:sz w:val="22"/>
          <w:szCs w:val="22"/>
        </w:rPr>
      </w:pPr>
      <w:r w:rsidRPr="00B9626C">
        <w:rPr>
          <w:rFonts w:asciiTheme="minorHAnsi" w:hAnsiTheme="minorHAnsi"/>
          <w:sz w:val="22"/>
          <w:szCs w:val="22"/>
        </w:rPr>
        <w:t>Das Formular für Anonymverfügungen sieht noch immer vor, dass ein Erlagschein für die Einzahlung d</w:t>
      </w:r>
      <w:r>
        <w:rPr>
          <w:rFonts w:asciiTheme="minorHAnsi" w:hAnsiTheme="minorHAnsi"/>
          <w:sz w:val="22"/>
          <w:szCs w:val="22"/>
        </w:rPr>
        <w:t xml:space="preserve">er Strafe mitgeschickt wird. </w:t>
      </w:r>
      <w:r w:rsidRPr="00B9626C">
        <w:rPr>
          <w:rFonts w:asciiTheme="minorHAnsi" w:hAnsiTheme="minorHAnsi"/>
          <w:i/>
          <w:sz w:val="22"/>
          <w:szCs w:val="22"/>
        </w:rPr>
        <w:t>(„Der Strafbetrag ist innerhalb von vier Wochen nach (dem Datum der) Ausfertigung der Anonymverfügung auf das im beiliegenden Beleg (Zahlschein, Erlagschein) angegeben Konto zu überweisen</w:t>
      </w:r>
      <w:r>
        <w:rPr>
          <w:rFonts w:asciiTheme="minorHAnsi" w:hAnsiTheme="minorHAnsi"/>
          <w:i/>
          <w:sz w:val="22"/>
          <w:szCs w:val="22"/>
        </w:rPr>
        <w:t>.</w:t>
      </w:r>
      <w:r w:rsidRPr="00B9626C">
        <w:rPr>
          <w:rFonts w:asciiTheme="minorHAnsi" w:hAnsiTheme="minorHAnsi"/>
          <w:i/>
          <w:sz w:val="22"/>
          <w:szCs w:val="22"/>
        </w:rPr>
        <w:t>“)</w:t>
      </w:r>
    </w:p>
    <w:p w:rsidR="00B9626C" w:rsidRDefault="00B9626C" w:rsidP="00B9626C">
      <w:pPr>
        <w:spacing w:after="120"/>
        <w:rPr>
          <w:rFonts w:asciiTheme="minorHAnsi" w:hAnsiTheme="minorHAnsi"/>
          <w:sz w:val="22"/>
          <w:szCs w:val="22"/>
        </w:rPr>
      </w:pPr>
      <w:r w:rsidRPr="00B9626C">
        <w:rPr>
          <w:rFonts w:asciiTheme="minorHAnsi" w:hAnsiTheme="minorHAnsi"/>
          <w:sz w:val="22"/>
          <w:szCs w:val="22"/>
        </w:rPr>
        <w:t>Ein lesbarer QR-Code oder Zahlungsinformationen bei der Anonymverfügung würde ausreichen.</w:t>
      </w:r>
    </w:p>
    <w:p w:rsidR="00F85F0A" w:rsidRDefault="00F85F0A" w:rsidP="00F85F0A">
      <w:pPr>
        <w:rPr>
          <w:rFonts w:asciiTheme="minorHAnsi" w:hAnsiTheme="minorHAnsi"/>
          <w:b/>
          <w:sz w:val="22"/>
          <w:szCs w:val="22"/>
          <w:lang w:val="de-DE"/>
        </w:rPr>
      </w:pPr>
      <w:r w:rsidRPr="00F85F0A">
        <w:rPr>
          <w:rFonts w:asciiTheme="minorHAnsi" w:hAnsiTheme="minorHAnsi"/>
          <w:b/>
          <w:sz w:val="22"/>
          <w:szCs w:val="22"/>
        </w:rPr>
        <w:t xml:space="preserve">Einreichteam: </w:t>
      </w:r>
      <w:r w:rsidRPr="00F85F0A">
        <w:rPr>
          <w:rFonts w:asciiTheme="minorHAnsi" w:hAnsiTheme="minorHAnsi"/>
          <w:b/>
          <w:sz w:val="22"/>
          <w:szCs w:val="22"/>
          <w:lang w:val="de-DE"/>
        </w:rPr>
        <w:t>Präsidialabteilung – Ennemoser, Fasch, Kainz, Nauta, Schmalenberg, Wonisch, Wunderl</w:t>
      </w:r>
    </w:p>
    <w:p w:rsidR="003C0C62" w:rsidRDefault="003C0C62" w:rsidP="00F85F0A">
      <w:pPr>
        <w:rPr>
          <w:rFonts w:asciiTheme="minorHAnsi" w:hAnsiTheme="minorHAnsi"/>
          <w:b/>
          <w:sz w:val="22"/>
          <w:szCs w:val="22"/>
          <w:lang w:val="de-DE"/>
        </w:rPr>
      </w:pPr>
    </w:p>
    <w:p w:rsidR="005A2CB2" w:rsidRDefault="00DA127C" w:rsidP="00F85F0A">
      <w:pPr>
        <w:rPr>
          <w:rFonts w:asciiTheme="minorHAnsi" w:hAnsiTheme="minorHAnsi"/>
          <w:b/>
          <w:sz w:val="22"/>
          <w:szCs w:val="22"/>
          <w:lang w:val="de-DE"/>
        </w:rPr>
      </w:pPr>
      <w:r>
        <w:rPr>
          <w:rFonts w:asciiTheme="minorHAnsi" w:hAnsiTheme="minorHAnsi"/>
          <w:b/>
          <w:sz w:val="22"/>
          <w:szCs w:val="22"/>
          <w:lang w:val="de-DE"/>
        </w:rPr>
        <w:t>Status-quo 2020:</w:t>
      </w:r>
    </w:p>
    <w:p w:rsidR="005A2CB2" w:rsidRPr="005A2CB2" w:rsidRDefault="005A2CB2" w:rsidP="005A2CB2">
      <w:pPr>
        <w:pStyle w:val="Listenabsatz"/>
        <w:numPr>
          <w:ilvl w:val="0"/>
          <w:numId w:val="12"/>
        </w:numPr>
        <w:contextualSpacing w:val="0"/>
        <w:rPr>
          <w:rFonts w:asciiTheme="minorHAnsi" w:hAnsiTheme="minorHAnsi" w:cstheme="minorHAnsi"/>
          <w:sz w:val="22"/>
          <w:szCs w:val="22"/>
          <w:lang w:val="de-DE"/>
        </w:rPr>
      </w:pPr>
      <w:r w:rsidRPr="005A2CB2">
        <w:rPr>
          <w:rFonts w:asciiTheme="minorHAnsi" w:hAnsiTheme="minorHAnsi" w:cstheme="minorHAnsi"/>
          <w:sz w:val="22"/>
          <w:szCs w:val="22"/>
        </w:rPr>
        <w:t xml:space="preserve">unsere Vorschläge sind in die Arbeiten zum Projekt „Digitales Amt“ eingebracht worden; geändert sind die Bestimmungen aber noch nicht </w:t>
      </w:r>
    </w:p>
    <w:p w:rsidR="005A2CB2" w:rsidRPr="005A2CB2" w:rsidRDefault="005A2CB2" w:rsidP="005A2CB2">
      <w:pPr>
        <w:pStyle w:val="Listenabsatz"/>
        <w:numPr>
          <w:ilvl w:val="0"/>
          <w:numId w:val="12"/>
        </w:numPr>
        <w:contextualSpacing w:val="0"/>
        <w:rPr>
          <w:rFonts w:asciiTheme="minorHAnsi" w:hAnsiTheme="minorHAnsi" w:cstheme="minorHAnsi"/>
          <w:sz w:val="22"/>
          <w:szCs w:val="22"/>
        </w:rPr>
      </w:pPr>
      <w:r w:rsidRPr="005A2CB2">
        <w:rPr>
          <w:rFonts w:asciiTheme="minorHAnsi" w:hAnsiTheme="minorHAnsi" w:cstheme="minorHAnsi"/>
          <w:sz w:val="22"/>
          <w:szCs w:val="22"/>
        </w:rPr>
        <w:t>Die Frage der Mehrfacheinreichungen wurde im Hinblick auf die Vergebührung leider nicht beantwortet. Die Antwort</w:t>
      </w:r>
      <w:r w:rsidR="00D80E7A">
        <w:rPr>
          <w:rFonts w:asciiTheme="minorHAnsi" w:hAnsiTheme="minorHAnsi" w:cstheme="minorHAnsi"/>
          <w:sz w:val="22"/>
          <w:szCs w:val="22"/>
        </w:rPr>
        <w:t>, die wir erhalten haben war</w:t>
      </w:r>
      <w:r w:rsidRPr="005A2CB2">
        <w:rPr>
          <w:rFonts w:asciiTheme="minorHAnsi" w:hAnsiTheme="minorHAnsi" w:cstheme="minorHAnsi"/>
          <w:sz w:val="22"/>
          <w:szCs w:val="22"/>
        </w:rPr>
        <w:t xml:space="preserve"> uns auch klar. Dafür hat aber BMDW (offenbar angerecht durch unsere Ideen) das Bundesministerium für Verfassung, Reformen, Deregulierung und Justiz ersucht, den § 10 Kartellgesetz im Hinblick auf Mehrfacheinbringungen zu ändern und eine Änderung bei der nächsten Kartellgesetznovelle wurde zugesagt.</w:t>
      </w:r>
    </w:p>
    <w:p w:rsidR="00DA127C" w:rsidRDefault="00DA127C" w:rsidP="00F85F0A">
      <w:pPr>
        <w:rPr>
          <w:rFonts w:asciiTheme="minorHAnsi" w:hAnsiTheme="minorHAnsi"/>
          <w:b/>
          <w:sz w:val="22"/>
          <w:szCs w:val="22"/>
        </w:rPr>
      </w:pPr>
    </w:p>
    <w:p w:rsidR="00D80E7A" w:rsidRPr="005A2CB2" w:rsidRDefault="00D80E7A" w:rsidP="00F85F0A">
      <w:pPr>
        <w:rPr>
          <w:rFonts w:asciiTheme="minorHAnsi" w:hAnsiTheme="minorHAnsi"/>
          <w:b/>
          <w:sz w:val="22"/>
          <w:szCs w:val="22"/>
        </w:rPr>
      </w:pPr>
      <w:bookmarkStart w:id="0" w:name="_GoBack"/>
      <w:bookmarkEnd w:id="0"/>
    </w:p>
    <w:p w:rsidR="00B9626C" w:rsidRPr="00B9626C" w:rsidRDefault="00B9626C" w:rsidP="00B9626C">
      <w:pPr>
        <w:pStyle w:val="Listenabsatz"/>
        <w:numPr>
          <w:ilvl w:val="0"/>
          <w:numId w:val="11"/>
        </w:numPr>
        <w:spacing w:before="240" w:after="120"/>
        <w:ind w:left="284" w:hanging="284"/>
        <w:rPr>
          <w:rFonts w:asciiTheme="minorHAnsi" w:hAnsiTheme="minorHAnsi"/>
          <w:b/>
          <w:szCs w:val="28"/>
        </w:rPr>
      </w:pPr>
      <w:r>
        <w:rPr>
          <w:rFonts w:asciiTheme="minorHAnsi" w:hAnsiTheme="minorHAnsi"/>
          <w:b/>
          <w:szCs w:val="28"/>
        </w:rPr>
        <w:t xml:space="preserve">Platz: </w:t>
      </w:r>
      <w:r w:rsidRPr="00B9626C">
        <w:rPr>
          <w:rFonts w:asciiTheme="minorHAnsi" w:hAnsiTheme="minorHAnsi"/>
          <w:b/>
          <w:szCs w:val="28"/>
        </w:rPr>
        <w:t>Baugesetz verständlich</w:t>
      </w:r>
    </w:p>
    <w:p w:rsidR="00B9626C" w:rsidRPr="00B9626C" w:rsidRDefault="00B9626C" w:rsidP="00B9626C">
      <w:pPr>
        <w:spacing w:after="120"/>
        <w:rPr>
          <w:rFonts w:asciiTheme="minorHAnsi" w:hAnsiTheme="minorHAnsi"/>
          <w:sz w:val="22"/>
          <w:szCs w:val="22"/>
        </w:rPr>
      </w:pPr>
      <w:r w:rsidRPr="00B9626C">
        <w:rPr>
          <w:rFonts w:asciiTheme="minorHAnsi" w:hAnsiTheme="minorHAnsi"/>
          <w:i/>
          <w:sz w:val="22"/>
          <w:szCs w:val="22"/>
        </w:rPr>
        <w:t>„Bewilligungsfreie Vorhaben sind vor ihrer Errichtung der Gemeinde anzuzeigen“:</w:t>
      </w:r>
      <w:r>
        <w:rPr>
          <w:rFonts w:asciiTheme="minorHAnsi" w:hAnsiTheme="minorHAnsi"/>
          <w:sz w:val="22"/>
          <w:szCs w:val="22"/>
        </w:rPr>
        <w:t xml:space="preserve"> D</w:t>
      </w:r>
      <w:r w:rsidRPr="00B9626C">
        <w:rPr>
          <w:rFonts w:asciiTheme="minorHAnsi" w:hAnsiTheme="minorHAnsi"/>
          <w:sz w:val="22"/>
          <w:szCs w:val="22"/>
        </w:rPr>
        <w:t>arunter fallen Flugdächer, Carports oder Gerätehütten bis 40m², Solar- und Photovoltaikanlagen von max. 100 m² Fläche oder Schwimmbecken bis 100 m³ Rauminhalt</w:t>
      </w:r>
      <w:r>
        <w:rPr>
          <w:rFonts w:asciiTheme="minorHAnsi" w:hAnsiTheme="minorHAnsi"/>
          <w:sz w:val="22"/>
          <w:szCs w:val="22"/>
        </w:rPr>
        <w:t xml:space="preserve"> </w:t>
      </w:r>
      <w:r w:rsidRPr="00B9626C">
        <w:rPr>
          <w:rFonts w:asciiTheme="minorHAnsi" w:hAnsiTheme="minorHAnsi"/>
          <w:sz w:val="22"/>
          <w:szCs w:val="22"/>
        </w:rPr>
        <w:t xml:space="preserve">(§ 21 </w:t>
      </w:r>
      <w:proofErr w:type="spellStart"/>
      <w:r w:rsidRPr="00B9626C">
        <w:rPr>
          <w:rFonts w:asciiTheme="minorHAnsi" w:hAnsiTheme="minorHAnsi"/>
          <w:sz w:val="22"/>
          <w:szCs w:val="22"/>
        </w:rPr>
        <w:t>BauG</w:t>
      </w:r>
      <w:proofErr w:type="spellEnd"/>
      <w:r w:rsidRPr="00B9626C">
        <w:rPr>
          <w:rFonts w:asciiTheme="minorHAnsi" w:hAnsiTheme="minorHAnsi"/>
          <w:sz w:val="22"/>
          <w:szCs w:val="22"/>
        </w:rPr>
        <w:t>)</w:t>
      </w:r>
      <w:r>
        <w:rPr>
          <w:rFonts w:asciiTheme="minorHAnsi" w:hAnsiTheme="minorHAnsi"/>
          <w:sz w:val="22"/>
          <w:szCs w:val="22"/>
        </w:rPr>
        <w:t>.</w:t>
      </w:r>
    </w:p>
    <w:p w:rsidR="00B9626C" w:rsidRPr="00B9626C" w:rsidRDefault="00B9626C" w:rsidP="00B9626C">
      <w:pPr>
        <w:spacing w:after="120"/>
        <w:rPr>
          <w:rFonts w:asciiTheme="minorHAnsi" w:hAnsiTheme="minorHAnsi"/>
          <w:sz w:val="22"/>
          <w:szCs w:val="22"/>
        </w:rPr>
      </w:pPr>
      <w:r w:rsidRPr="00B9626C">
        <w:rPr>
          <w:rFonts w:asciiTheme="minorHAnsi" w:hAnsiTheme="minorHAnsi"/>
          <w:sz w:val="22"/>
          <w:szCs w:val="22"/>
        </w:rPr>
        <w:t xml:space="preserve">Bei Miteigentum muss man nur der Schnellere sein. Ob mit oder ohne Mitteilung an die Gemeinde, spielt dabei keine Rolle. Ist die Fläche einmal konsumiert, kommt kein anderer Miteigentümer in den </w:t>
      </w:r>
      <w:r w:rsidRPr="00B9626C">
        <w:rPr>
          <w:rFonts w:asciiTheme="minorHAnsi" w:hAnsiTheme="minorHAnsi"/>
          <w:sz w:val="22"/>
          <w:szCs w:val="22"/>
        </w:rPr>
        <w:lastRenderedPageBreak/>
        <w:t>Genuss eines be</w:t>
      </w:r>
      <w:r>
        <w:rPr>
          <w:rFonts w:asciiTheme="minorHAnsi" w:hAnsiTheme="minorHAnsi"/>
          <w:sz w:val="22"/>
          <w:szCs w:val="22"/>
        </w:rPr>
        <w:t xml:space="preserve">willigungsfreien Bauvorhabens. </w:t>
      </w:r>
      <w:r w:rsidRPr="00B9626C">
        <w:rPr>
          <w:rFonts w:asciiTheme="minorHAnsi" w:hAnsiTheme="minorHAnsi"/>
          <w:sz w:val="22"/>
          <w:szCs w:val="22"/>
        </w:rPr>
        <w:t>Und dem, der als erster das bewilligungsfreie (baukonforme) Vorhaben umgesetzt hat, droht nicht einmal eine Strafe und auch kein Beseitigungsauftrag, auch wenn er die Anzeige an die Gemeinde unterlassen hat.</w:t>
      </w:r>
    </w:p>
    <w:p w:rsidR="00B9626C" w:rsidRPr="00B9626C" w:rsidRDefault="00B9626C" w:rsidP="00B9626C">
      <w:pPr>
        <w:spacing w:after="120"/>
        <w:rPr>
          <w:rFonts w:asciiTheme="minorHAnsi" w:hAnsiTheme="minorHAnsi"/>
          <w:sz w:val="22"/>
          <w:szCs w:val="22"/>
        </w:rPr>
      </w:pPr>
      <w:r w:rsidRPr="00B9626C">
        <w:rPr>
          <w:rFonts w:asciiTheme="minorHAnsi" w:hAnsiTheme="minorHAnsi"/>
          <w:sz w:val="22"/>
          <w:szCs w:val="22"/>
        </w:rPr>
        <w:t>Für die Behörde ist oft eine zeit- und kostenintensive Recherche notwendig, um festzustellen, welches Bauvorhaben als erstes am Bauplatz war.</w:t>
      </w:r>
    </w:p>
    <w:p w:rsidR="00B9626C" w:rsidRDefault="00B9626C" w:rsidP="00B9626C">
      <w:pPr>
        <w:spacing w:after="120"/>
        <w:rPr>
          <w:rFonts w:asciiTheme="minorHAnsi" w:hAnsiTheme="minorHAnsi"/>
          <w:sz w:val="22"/>
          <w:szCs w:val="22"/>
        </w:rPr>
      </w:pPr>
      <w:r w:rsidRPr="00B9626C">
        <w:rPr>
          <w:rFonts w:asciiTheme="minorHAnsi" w:hAnsiTheme="minorHAnsi"/>
          <w:sz w:val="22"/>
          <w:szCs w:val="22"/>
        </w:rPr>
        <w:t>Vorschlag: Einführung einer Strafbestimmung und/oder Bauvorhaben, die ohne Mitteilung an die Baubehörde errichtet worden sind, gelten als konsenslos errichtet.</w:t>
      </w:r>
    </w:p>
    <w:p w:rsidR="006A4A2D" w:rsidRPr="00B9626C" w:rsidRDefault="00B9626C" w:rsidP="00B9626C">
      <w:pPr>
        <w:spacing w:after="120"/>
        <w:rPr>
          <w:rFonts w:asciiTheme="minorHAnsi" w:hAnsiTheme="minorHAnsi"/>
          <w:sz w:val="22"/>
          <w:szCs w:val="22"/>
        </w:rPr>
      </w:pPr>
      <w:r>
        <w:rPr>
          <w:rFonts w:asciiTheme="minorHAnsi" w:hAnsiTheme="minorHAnsi"/>
          <w:sz w:val="22"/>
          <w:szCs w:val="22"/>
        </w:rPr>
        <w:t>O</w:t>
      </w:r>
      <w:r w:rsidRPr="00B9626C">
        <w:rPr>
          <w:rFonts w:asciiTheme="minorHAnsi" w:hAnsiTheme="minorHAnsi"/>
          <w:sz w:val="22"/>
          <w:szCs w:val="22"/>
        </w:rPr>
        <w:t>der</w:t>
      </w:r>
      <w:r>
        <w:rPr>
          <w:rFonts w:asciiTheme="minorHAnsi" w:hAnsiTheme="minorHAnsi"/>
          <w:sz w:val="22"/>
          <w:szCs w:val="22"/>
        </w:rPr>
        <w:t>:</w:t>
      </w:r>
    </w:p>
    <w:p w:rsidR="00B9626C" w:rsidRPr="00B9626C" w:rsidRDefault="00B9626C" w:rsidP="00B9626C">
      <w:pPr>
        <w:spacing w:after="120"/>
        <w:rPr>
          <w:rFonts w:asciiTheme="minorHAnsi" w:hAnsiTheme="minorHAnsi"/>
          <w:sz w:val="22"/>
          <w:szCs w:val="22"/>
        </w:rPr>
      </w:pPr>
      <w:r w:rsidRPr="00B9626C">
        <w:rPr>
          <w:rFonts w:asciiTheme="minorHAnsi" w:hAnsiTheme="minorHAnsi"/>
          <w:sz w:val="22"/>
          <w:szCs w:val="22"/>
        </w:rPr>
        <w:t xml:space="preserve">§ 20 </w:t>
      </w:r>
      <w:proofErr w:type="spellStart"/>
      <w:r w:rsidRPr="00B9626C">
        <w:rPr>
          <w:rFonts w:asciiTheme="minorHAnsi" w:hAnsiTheme="minorHAnsi"/>
          <w:sz w:val="22"/>
          <w:szCs w:val="22"/>
        </w:rPr>
        <w:t>Stmk</w:t>
      </w:r>
      <w:proofErr w:type="spellEnd"/>
      <w:r w:rsidRPr="00B9626C">
        <w:rPr>
          <w:rFonts w:asciiTheme="minorHAnsi" w:hAnsiTheme="minorHAnsi"/>
          <w:sz w:val="22"/>
          <w:szCs w:val="22"/>
        </w:rPr>
        <w:t xml:space="preserve"> Baugesetz (regelt die sog. anzeigepflichtigen Vorhaben) lässt die Bewilligung von Neu-, Um- und Zubauten von Kleinhäusern (Einfamilienhäusern) zu. Hierzu müssen alle Nachbarn im Radius von 6m um den Bauplatz die Einreichpläne unterschreiben. Auch dann, wenn sie als Nachbar in ihren Rechten gar nicht betroffen sind und daher auch keine Einwendungen machen könnten. Dieses sog</w:t>
      </w:r>
      <w:r>
        <w:rPr>
          <w:rFonts w:asciiTheme="minorHAnsi" w:hAnsiTheme="minorHAnsi"/>
          <w:sz w:val="22"/>
          <w:szCs w:val="22"/>
        </w:rPr>
        <w:t xml:space="preserve">enannte </w:t>
      </w:r>
      <w:r w:rsidRPr="00B9626C">
        <w:rPr>
          <w:rFonts w:asciiTheme="minorHAnsi" w:hAnsiTheme="minorHAnsi"/>
          <w:sz w:val="22"/>
          <w:szCs w:val="22"/>
        </w:rPr>
        <w:t xml:space="preserve">„vereinfachte Verfahren“ verleitet viele Bauwerber und Bauwerberinnen auf </w:t>
      </w:r>
      <w:proofErr w:type="spellStart"/>
      <w:r w:rsidRPr="00B9626C">
        <w:rPr>
          <w:rFonts w:asciiTheme="minorHAnsi" w:hAnsiTheme="minorHAnsi"/>
          <w:sz w:val="22"/>
          <w:szCs w:val="22"/>
        </w:rPr>
        <w:t>Unterschriftenralley</w:t>
      </w:r>
      <w:proofErr w:type="spellEnd"/>
      <w:r w:rsidRPr="00B9626C">
        <w:rPr>
          <w:rFonts w:asciiTheme="minorHAnsi" w:hAnsiTheme="minorHAnsi"/>
          <w:sz w:val="22"/>
          <w:szCs w:val="22"/>
        </w:rPr>
        <w:t xml:space="preserve"> zu gehen.</w:t>
      </w:r>
    </w:p>
    <w:p w:rsidR="00B9626C" w:rsidRPr="00B9626C" w:rsidRDefault="00B9626C" w:rsidP="00B9626C">
      <w:pPr>
        <w:spacing w:after="120"/>
        <w:rPr>
          <w:rFonts w:asciiTheme="minorHAnsi" w:hAnsiTheme="minorHAnsi"/>
          <w:sz w:val="22"/>
          <w:szCs w:val="22"/>
        </w:rPr>
      </w:pPr>
      <w:r w:rsidRPr="00B9626C">
        <w:rPr>
          <w:rFonts w:asciiTheme="minorHAnsi" w:hAnsiTheme="minorHAnsi"/>
          <w:sz w:val="22"/>
          <w:szCs w:val="22"/>
        </w:rPr>
        <w:t>Im „normalen“ Bauverfahren nach § 19 können ebenfalls Zu- und Umbauten genehmigt werden. In diesem Fall beurteilt die Baubehörde, ob überhaupt Nachbarrechte betroffen sind. Wenn nein, kann die Baubehörde einen Bescheid auch ohne Bauverhandlung und ohne Unterschrift der Nachbarn erlassen.</w:t>
      </w:r>
    </w:p>
    <w:p w:rsidR="00B9626C" w:rsidRPr="00B9626C" w:rsidRDefault="00B9626C" w:rsidP="00B9626C">
      <w:pPr>
        <w:spacing w:after="120"/>
        <w:rPr>
          <w:rFonts w:asciiTheme="minorHAnsi" w:hAnsiTheme="minorHAnsi"/>
          <w:sz w:val="22"/>
          <w:szCs w:val="22"/>
        </w:rPr>
      </w:pPr>
      <w:r w:rsidRPr="00B9626C">
        <w:rPr>
          <w:rFonts w:asciiTheme="minorHAnsi" w:hAnsiTheme="minorHAnsi"/>
          <w:sz w:val="22"/>
          <w:szCs w:val="22"/>
        </w:rPr>
        <w:t xml:space="preserve">Vorschlag: </w:t>
      </w:r>
    </w:p>
    <w:p w:rsidR="00B9626C" w:rsidRDefault="00B9626C" w:rsidP="00B9626C">
      <w:pPr>
        <w:spacing w:after="120"/>
        <w:rPr>
          <w:rFonts w:asciiTheme="minorHAnsi" w:hAnsiTheme="minorHAnsi"/>
          <w:sz w:val="22"/>
          <w:szCs w:val="22"/>
        </w:rPr>
      </w:pPr>
      <w:r w:rsidRPr="00B9626C">
        <w:rPr>
          <w:rFonts w:asciiTheme="minorHAnsi" w:hAnsiTheme="minorHAnsi"/>
          <w:sz w:val="22"/>
          <w:szCs w:val="22"/>
        </w:rPr>
        <w:t>Da Nachbarrechte ohnedies von der Behörde im Vorfeld abgeklärt werden müssen, soll die Behörde die Art des Verfahrens aussuchen</w:t>
      </w:r>
      <w:r w:rsidR="00EE35B1">
        <w:rPr>
          <w:rFonts w:asciiTheme="minorHAnsi" w:hAnsiTheme="minorHAnsi"/>
          <w:sz w:val="22"/>
          <w:szCs w:val="22"/>
        </w:rPr>
        <w:t>.</w:t>
      </w:r>
    </w:p>
    <w:p w:rsidR="00EE35B1" w:rsidRDefault="00EE35B1" w:rsidP="00EE35B1">
      <w:pPr>
        <w:rPr>
          <w:rFonts w:asciiTheme="minorHAnsi" w:hAnsiTheme="minorHAnsi"/>
          <w:b/>
          <w:sz w:val="22"/>
          <w:szCs w:val="22"/>
          <w:lang w:val="de-DE"/>
        </w:rPr>
      </w:pPr>
      <w:r w:rsidRPr="00EE35B1">
        <w:rPr>
          <w:rFonts w:asciiTheme="minorHAnsi" w:hAnsiTheme="minorHAnsi"/>
          <w:b/>
          <w:sz w:val="22"/>
          <w:szCs w:val="22"/>
          <w:lang w:val="de-DE"/>
        </w:rPr>
        <w:t>Einreichteam: Bau- und Anlagenbehörde – Aigner, Fruhmann, Kienberger, Schamberger</w:t>
      </w:r>
    </w:p>
    <w:p w:rsidR="006A4A2D" w:rsidRDefault="006A4A2D" w:rsidP="00EE35B1">
      <w:pPr>
        <w:rPr>
          <w:rFonts w:asciiTheme="minorHAnsi" w:hAnsiTheme="minorHAnsi"/>
          <w:b/>
          <w:sz w:val="22"/>
          <w:szCs w:val="22"/>
          <w:lang w:val="de-DE"/>
        </w:rPr>
      </w:pPr>
    </w:p>
    <w:p w:rsidR="006A4A2D" w:rsidRDefault="00DA127C" w:rsidP="00EE35B1">
      <w:pPr>
        <w:rPr>
          <w:rFonts w:asciiTheme="minorHAnsi" w:hAnsiTheme="minorHAnsi"/>
          <w:b/>
          <w:sz w:val="22"/>
          <w:szCs w:val="22"/>
          <w:lang w:val="de-DE"/>
        </w:rPr>
      </w:pPr>
      <w:r>
        <w:rPr>
          <w:rFonts w:asciiTheme="minorHAnsi" w:hAnsiTheme="minorHAnsi"/>
          <w:b/>
          <w:sz w:val="22"/>
          <w:szCs w:val="22"/>
          <w:lang w:val="de-DE"/>
        </w:rPr>
        <w:t>Status-quo</w:t>
      </w:r>
      <w:r w:rsidR="006A4A2D">
        <w:rPr>
          <w:rFonts w:asciiTheme="minorHAnsi" w:hAnsiTheme="minorHAnsi"/>
          <w:b/>
          <w:sz w:val="22"/>
          <w:szCs w:val="22"/>
          <w:lang w:val="de-DE"/>
        </w:rPr>
        <w:t xml:space="preserve"> 2020:</w:t>
      </w:r>
    </w:p>
    <w:p w:rsidR="006F69FB" w:rsidRDefault="006F69FB" w:rsidP="007E5802">
      <w:pPr>
        <w:pStyle w:val="Listenabsatz"/>
        <w:numPr>
          <w:ilvl w:val="0"/>
          <w:numId w:val="14"/>
        </w:numPr>
        <w:rPr>
          <w:rFonts w:asciiTheme="minorHAnsi" w:hAnsiTheme="minorHAnsi"/>
          <w:sz w:val="22"/>
          <w:szCs w:val="22"/>
          <w:lang w:val="de-DE"/>
        </w:rPr>
      </w:pPr>
      <w:r w:rsidRPr="006F69FB">
        <w:rPr>
          <w:rFonts w:asciiTheme="minorHAnsi" w:hAnsiTheme="minorHAnsi"/>
          <w:sz w:val="22"/>
          <w:szCs w:val="22"/>
          <w:lang w:val="de-DE"/>
        </w:rPr>
        <w:t>Durch die Aufarbeitung des obigen Themas wurden neue „Netzwerke“ eingerichtet, die sich noch bis heute bewähren. Im Zuge der letzten Novelle zum Baugesetz konnte</w:t>
      </w:r>
      <w:r>
        <w:rPr>
          <w:rFonts w:asciiTheme="minorHAnsi" w:hAnsiTheme="minorHAnsi"/>
          <w:sz w:val="22"/>
          <w:szCs w:val="22"/>
          <w:lang w:val="de-DE"/>
        </w:rPr>
        <w:t xml:space="preserve"> dann</w:t>
      </w:r>
      <w:r w:rsidRPr="006F69FB">
        <w:rPr>
          <w:rFonts w:asciiTheme="minorHAnsi" w:hAnsiTheme="minorHAnsi"/>
          <w:sz w:val="22"/>
          <w:szCs w:val="22"/>
          <w:lang w:val="de-DE"/>
        </w:rPr>
        <w:t xml:space="preserve"> in gemeinsamer Abstimmung mit dem Land Steiermark eine deutliche Erweiterung der bewilligungsfreien Vorhaben erreicht werden. </w:t>
      </w:r>
    </w:p>
    <w:p w:rsidR="007E5802" w:rsidRDefault="006F69FB" w:rsidP="007E5802">
      <w:pPr>
        <w:pStyle w:val="Listenabsatz"/>
        <w:numPr>
          <w:ilvl w:val="0"/>
          <w:numId w:val="14"/>
        </w:numPr>
        <w:rPr>
          <w:rFonts w:asciiTheme="minorHAnsi" w:hAnsiTheme="minorHAnsi"/>
          <w:sz w:val="22"/>
          <w:szCs w:val="22"/>
          <w:lang w:val="de-DE"/>
        </w:rPr>
      </w:pPr>
      <w:r w:rsidRPr="006F69FB">
        <w:rPr>
          <w:rFonts w:asciiTheme="minorHAnsi" w:hAnsiTheme="minorHAnsi"/>
          <w:sz w:val="22"/>
          <w:szCs w:val="22"/>
          <w:lang w:val="de-DE"/>
        </w:rPr>
        <w:t>Die Diskussion rund um die Sicht der Stadt Graz bzw. deren Umgang mit den Vorschriften in ihrer Funktion als zweitgrößte Gemeinde Österreichs</w:t>
      </w:r>
      <w:r>
        <w:rPr>
          <w:rFonts w:asciiTheme="minorHAnsi" w:hAnsiTheme="minorHAnsi"/>
          <w:sz w:val="22"/>
          <w:szCs w:val="22"/>
          <w:lang w:val="de-DE"/>
        </w:rPr>
        <w:t xml:space="preserve"> trägt somit für beide Seiten wohlschmeckende Früchte.</w:t>
      </w:r>
    </w:p>
    <w:p w:rsidR="006F69FB" w:rsidRDefault="006F69FB" w:rsidP="006F69FB">
      <w:pPr>
        <w:pStyle w:val="Listenabsatz"/>
        <w:rPr>
          <w:rFonts w:asciiTheme="minorHAnsi" w:hAnsiTheme="minorHAnsi"/>
          <w:sz w:val="22"/>
          <w:szCs w:val="22"/>
          <w:lang w:val="de-DE"/>
        </w:rPr>
      </w:pPr>
    </w:p>
    <w:p w:rsidR="00DA127C" w:rsidRPr="006F69FB" w:rsidRDefault="00DA127C" w:rsidP="006F69FB">
      <w:pPr>
        <w:pStyle w:val="Listenabsatz"/>
        <w:rPr>
          <w:rFonts w:asciiTheme="minorHAnsi" w:hAnsiTheme="minorHAnsi"/>
          <w:sz w:val="22"/>
          <w:szCs w:val="22"/>
          <w:lang w:val="de-DE"/>
        </w:rPr>
      </w:pPr>
    </w:p>
    <w:p w:rsidR="00B9626C" w:rsidRPr="00B9626C" w:rsidRDefault="00B9626C" w:rsidP="00B9626C">
      <w:pPr>
        <w:pStyle w:val="Listenabsatz"/>
        <w:numPr>
          <w:ilvl w:val="0"/>
          <w:numId w:val="11"/>
        </w:numPr>
        <w:spacing w:before="240" w:after="120"/>
        <w:ind w:left="284" w:hanging="284"/>
        <w:rPr>
          <w:rFonts w:asciiTheme="minorHAnsi" w:hAnsiTheme="minorHAnsi"/>
          <w:b/>
          <w:szCs w:val="28"/>
        </w:rPr>
      </w:pPr>
      <w:r>
        <w:rPr>
          <w:rFonts w:asciiTheme="minorHAnsi" w:hAnsiTheme="minorHAnsi"/>
          <w:b/>
          <w:szCs w:val="28"/>
        </w:rPr>
        <w:t xml:space="preserve">Platz: </w:t>
      </w:r>
      <w:r w:rsidRPr="00B9626C">
        <w:rPr>
          <w:rFonts w:asciiTheme="minorHAnsi" w:hAnsiTheme="minorHAnsi"/>
          <w:b/>
          <w:szCs w:val="28"/>
        </w:rPr>
        <w:t>Uhr statt Schnur</w:t>
      </w:r>
    </w:p>
    <w:p w:rsidR="00B9626C" w:rsidRPr="00B9626C" w:rsidRDefault="00B9626C" w:rsidP="00B9626C">
      <w:pPr>
        <w:spacing w:after="120"/>
        <w:rPr>
          <w:rFonts w:asciiTheme="minorHAnsi" w:hAnsiTheme="minorHAnsi"/>
          <w:sz w:val="22"/>
          <w:szCs w:val="22"/>
        </w:rPr>
      </w:pPr>
      <w:r w:rsidRPr="00B9626C">
        <w:rPr>
          <w:rFonts w:asciiTheme="minorHAnsi" w:hAnsiTheme="minorHAnsi"/>
          <w:sz w:val="22"/>
          <w:szCs w:val="22"/>
        </w:rPr>
        <w:t xml:space="preserve">Eine Richtlinie für „Betreutes Wohnen“ für Seniorinnen und Senioren der Fachhabteilung Energie und Wohnbau/Land </w:t>
      </w:r>
      <w:proofErr w:type="spellStart"/>
      <w:r w:rsidRPr="00B9626C">
        <w:rPr>
          <w:rFonts w:asciiTheme="minorHAnsi" w:hAnsiTheme="minorHAnsi"/>
          <w:sz w:val="22"/>
          <w:szCs w:val="22"/>
        </w:rPr>
        <w:t>Stmk</w:t>
      </w:r>
      <w:proofErr w:type="spellEnd"/>
      <w:r w:rsidRPr="00B9626C">
        <w:rPr>
          <w:rFonts w:asciiTheme="minorHAnsi" w:hAnsiTheme="minorHAnsi"/>
          <w:sz w:val="22"/>
          <w:szCs w:val="22"/>
        </w:rPr>
        <w:t xml:space="preserve"> sieht vor, dass alle Nasszellen mit einer Notrufschnur so ausgestattet sein müssen. Diese Notrufschnur muss 35 cm über der Fußbodenoberkante enden und sowohl vom WC aus als auch vom Waschbecken und der Dusche aus leicht erreichbar sein.</w:t>
      </w:r>
    </w:p>
    <w:p w:rsidR="00B9626C" w:rsidRPr="00B9626C" w:rsidRDefault="00B9626C" w:rsidP="00B9626C">
      <w:pPr>
        <w:spacing w:after="120"/>
        <w:rPr>
          <w:rFonts w:asciiTheme="minorHAnsi" w:hAnsiTheme="minorHAnsi"/>
          <w:sz w:val="22"/>
          <w:szCs w:val="22"/>
        </w:rPr>
      </w:pPr>
      <w:r w:rsidRPr="00B9626C">
        <w:rPr>
          <w:rFonts w:asciiTheme="minorHAnsi" w:hAnsiTheme="minorHAnsi"/>
          <w:sz w:val="22"/>
          <w:szCs w:val="22"/>
        </w:rPr>
        <w:t>Da bei Betreutem Wohnen das Personal nicht 24 Stunden vor Ort ist, muss der Notruf an eine externe Stelle umgeleitet werden.</w:t>
      </w:r>
    </w:p>
    <w:p w:rsidR="00B9626C" w:rsidRPr="00B9626C" w:rsidRDefault="00B9626C" w:rsidP="00B9626C">
      <w:pPr>
        <w:spacing w:after="120"/>
        <w:rPr>
          <w:rFonts w:asciiTheme="minorHAnsi" w:hAnsiTheme="minorHAnsi"/>
          <w:sz w:val="22"/>
          <w:szCs w:val="22"/>
        </w:rPr>
      </w:pPr>
      <w:r w:rsidRPr="00B9626C">
        <w:rPr>
          <w:rFonts w:asciiTheme="minorHAnsi" w:hAnsiTheme="minorHAnsi"/>
          <w:sz w:val="22"/>
          <w:szCs w:val="22"/>
        </w:rPr>
        <w:t xml:space="preserve">Sinnvoller und wirtschaftlicher wäre ein Notrufarmband (angeschlossen an das Rote Kreuz). </w:t>
      </w:r>
    </w:p>
    <w:p w:rsidR="00B9626C" w:rsidRDefault="00B9626C" w:rsidP="00B9626C">
      <w:pPr>
        <w:spacing w:after="120"/>
        <w:rPr>
          <w:rFonts w:asciiTheme="minorHAnsi" w:hAnsiTheme="minorHAnsi"/>
          <w:sz w:val="22"/>
          <w:szCs w:val="22"/>
        </w:rPr>
      </w:pPr>
      <w:r w:rsidRPr="00B9626C">
        <w:rPr>
          <w:rFonts w:asciiTheme="minorHAnsi" w:hAnsiTheme="minorHAnsi"/>
          <w:sz w:val="22"/>
          <w:szCs w:val="22"/>
        </w:rPr>
        <w:t>Großer Vorteil: die Notrufeinrichtung beschränkt sich nicht nur auf die Nasszelle.</w:t>
      </w:r>
    </w:p>
    <w:p w:rsidR="00EE35B1" w:rsidRDefault="00EE35B1" w:rsidP="00EE35B1">
      <w:pPr>
        <w:rPr>
          <w:rFonts w:asciiTheme="minorHAnsi" w:hAnsiTheme="minorHAnsi"/>
          <w:b/>
          <w:sz w:val="22"/>
          <w:szCs w:val="22"/>
          <w:lang w:val="de-DE"/>
        </w:rPr>
      </w:pPr>
      <w:r w:rsidRPr="00EE35B1">
        <w:rPr>
          <w:rFonts w:asciiTheme="minorHAnsi" w:hAnsiTheme="minorHAnsi"/>
          <w:b/>
          <w:sz w:val="22"/>
          <w:szCs w:val="22"/>
          <w:lang w:val="de-DE"/>
        </w:rPr>
        <w:t xml:space="preserve">Einreichteam: GGZ – Bohnstingl, </w:t>
      </w:r>
      <w:proofErr w:type="spellStart"/>
      <w:r w:rsidRPr="00EE35B1">
        <w:rPr>
          <w:rFonts w:asciiTheme="minorHAnsi" w:hAnsiTheme="minorHAnsi"/>
          <w:b/>
          <w:sz w:val="22"/>
          <w:szCs w:val="22"/>
          <w:lang w:val="de-DE"/>
        </w:rPr>
        <w:t>Kretschi</w:t>
      </w:r>
      <w:proofErr w:type="spellEnd"/>
      <w:r w:rsidRPr="00EE35B1">
        <w:rPr>
          <w:rFonts w:asciiTheme="minorHAnsi" w:hAnsiTheme="minorHAnsi"/>
          <w:b/>
          <w:sz w:val="22"/>
          <w:szCs w:val="22"/>
          <w:lang w:val="de-DE"/>
        </w:rPr>
        <w:t>, Wolfsberger</w:t>
      </w:r>
    </w:p>
    <w:p w:rsidR="006A4A2D" w:rsidRDefault="006A4A2D" w:rsidP="00EE35B1">
      <w:pPr>
        <w:rPr>
          <w:rFonts w:asciiTheme="minorHAnsi" w:hAnsiTheme="minorHAnsi"/>
          <w:b/>
          <w:sz w:val="22"/>
          <w:szCs w:val="22"/>
          <w:lang w:val="de-DE"/>
        </w:rPr>
      </w:pPr>
    </w:p>
    <w:p w:rsidR="006A4A2D" w:rsidRDefault="00DA127C" w:rsidP="00EE35B1">
      <w:pPr>
        <w:rPr>
          <w:rFonts w:asciiTheme="minorHAnsi" w:hAnsiTheme="minorHAnsi"/>
          <w:b/>
          <w:sz w:val="22"/>
          <w:szCs w:val="22"/>
          <w:lang w:val="de-DE"/>
        </w:rPr>
      </w:pPr>
      <w:r>
        <w:rPr>
          <w:rFonts w:asciiTheme="minorHAnsi" w:hAnsiTheme="minorHAnsi"/>
          <w:b/>
          <w:sz w:val="22"/>
          <w:szCs w:val="22"/>
          <w:lang w:val="de-DE"/>
        </w:rPr>
        <w:lastRenderedPageBreak/>
        <w:t>Status-quo</w:t>
      </w:r>
      <w:r w:rsidR="006A4A2D">
        <w:rPr>
          <w:rFonts w:asciiTheme="minorHAnsi" w:hAnsiTheme="minorHAnsi"/>
          <w:b/>
          <w:sz w:val="22"/>
          <w:szCs w:val="22"/>
          <w:lang w:val="de-DE"/>
        </w:rPr>
        <w:t xml:space="preserve"> 2020</w:t>
      </w:r>
      <w:r>
        <w:rPr>
          <w:rFonts w:asciiTheme="minorHAnsi" w:hAnsiTheme="minorHAnsi"/>
          <w:b/>
          <w:sz w:val="22"/>
          <w:szCs w:val="22"/>
          <w:lang w:val="de-DE"/>
        </w:rPr>
        <w:t>:</w:t>
      </w:r>
    </w:p>
    <w:p w:rsidR="007C6F28" w:rsidRPr="007C6F28" w:rsidRDefault="007C6F28" w:rsidP="007C6F28">
      <w:pPr>
        <w:pStyle w:val="Listenabsatz"/>
        <w:numPr>
          <w:ilvl w:val="0"/>
          <w:numId w:val="13"/>
        </w:numPr>
        <w:spacing w:after="120"/>
        <w:rPr>
          <w:rFonts w:asciiTheme="minorHAnsi" w:hAnsiTheme="minorHAnsi"/>
          <w:sz w:val="22"/>
          <w:szCs w:val="22"/>
        </w:rPr>
      </w:pPr>
      <w:r w:rsidRPr="007C6F28">
        <w:rPr>
          <w:rFonts w:asciiTheme="minorHAnsi" w:hAnsiTheme="minorHAnsi"/>
          <w:sz w:val="22"/>
          <w:szCs w:val="22"/>
        </w:rPr>
        <w:t>Laut Mail vom 22.3.2019 DI Sima-Ruml bezüglich Nasszelle in den Wohnungen gibt es folgende Alternativlösung:</w:t>
      </w:r>
    </w:p>
    <w:p w:rsidR="007C6F28" w:rsidRPr="007C6F28" w:rsidRDefault="007C6F28" w:rsidP="007C6F28">
      <w:pPr>
        <w:pStyle w:val="Listenabsatz"/>
        <w:spacing w:after="120"/>
        <w:rPr>
          <w:rFonts w:asciiTheme="minorHAnsi" w:hAnsiTheme="minorHAnsi"/>
          <w:sz w:val="22"/>
          <w:szCs w:val="22"/>
        </w:rPr>
      </w:pPr>
      <w:r w:rsidRPr="007C6F28">
        <w:rPr>
          <w:rFonts w:asciiTheme="minorHAnsi" w:hAnsiTheme="minorHAnsi"/>
          <w:sz w:val="22"/>
          <w:szCs w:val="22"/>
        </w:rPr>
        <w:t>Alternativ dazu gibt es die Möglichkeit, dass bei bestehenden Betreuten Wohnen (solche, die vor</w:t>
      </w:r>
      <w:r>
        <w:rPr>
          <w:rFonts w:asciiTheme="minorHAnsi" w:hAnsiTheme="minorHAnsi"/>
          <w:sz w:val="22"/>
          <w:szCs w:val="22"/>
        </w:rPr>
        <w:t xml:space="preserve"> </w:t>
      </w:r>
      <w:r w:rsidRPr="007C6F28">
        <w:rPr>
          <w:rFonts w:asciiTheme="minorHAnsi" w:hAnsiTheme="minorHAnsi"/>
          <w:sz w:val="22"/>
          <w:szCs w:val="22"/>
        </w:rPr>
        <w:t>dem 01.01.2019 errichtet und bewilligt wurden) die Bewohner mit einem „Notruf-Armband“</w:t>
      </w:r>
      <w:r>
        <w:rPr>
          <w:rFonts w:asciiTheme="minorHAnsi" w:hAnsiTheme="minorHAnsi"/>
          <w:sz w:val="22"/>
          <w:szCs w:val="22"/>
        </w:rPr>
        <w:t xml:space="preserve"> </w:t>
      </w:r>
      <w:r w:rsidRPr="007C6F28">
        <w:rPr>
          <w:rFonts w:asciiTheme="minorHAnsi" w:hAnsiTheme="minorHAnsi"/>
          <w:sz w:val="22"/>
          <w:szCs w:val="22"/>
        </w:rPr>
        <w:t>ausgestattet werden (auf eigenen Wunsch und als Wahlleistung).</w:t>
      </w:r>
    </w:p>
    <w:p w:rsidR="007C6F28" w:rsidRPr="007C6F28" w:rsidRDefault="007C6F28" w:rsidP="007C6F28">
      <w:pPr>
        <w:pStyle w:val="Listenabsatz"/>
        <w:numPr>
          <w:ilvl w:val="0"/>
          <w:numId w:val="13"/>
        </w:numPr>
        <w:spacing w:after="120"/>
        <w:rPr>
          <w:rFonts w:asciiTheme="minorHAnsi" w:hAnsiTheme="minorHAnsi"/>
          <w:sz w:val="22"/>
          <w:szCs w:val="22"/>
        </w:rPr>
      </w:pPr>
      <w:r w:rsidRPr="007C6F28">
        <w:rPr>
          <w:rFonts w:asciiTheme="minorHAnsi" w:hAnsiTheme="minorHAnsi"/>
          <w:sz w:val="22"/>
          <w:szCs w:val="22"/>
        </w:rPr>
        <w:t xml:space="preserve">Diese Alternative berechtigte uns, auf eine nachträgliche Ausstattung mit einer Notrufschnur in den bestehenden Nasszellen in den Wohnungen im Betreuten Wohnen </w:t>
      </w:r>
      <w:proofErr w:type="spellStart"/>
      <w:r w:rsidRPr="007C6F28">
        <w:rPr>
          <w:rFonts w:asciiTheme="minorHAnsi" w:hAnsiTheme="minorHAnsi"/>
          <w:sz w:val="22"/>
          <w:szCs w:val="22"/>
        </w:rPr>
        <w:t>Oeverseepark</w:t>
      </w:r>
      <w:proofErr w:type="spellEnd"/>
      <w:r w:rsidRPr="007C6F28">
        <w:rPr>
          <w:rFonts w:asciiTheme="minorHAnsi" w:hAnsiTheme="minorHAnsi"/>
          <w:sz w:val="22"/>
          <w:szCs w:val="22"/>
        </w:rPr>
        <w:t xml:space="preserve"> zu verzichten, da unsere BewohnerInnen ohnehin ein Notrufarmband besitzen.</w:t>
      </w:r>
    </w:p>
    <w:sectPr w:rsidR="007C6F28" w:rsidRPr="007C6F28" w:rsidSect="0069079F">
      <w:headerReference w:type="default" r:id="rId8"/>
      <w:footerReference w:type="default" r:id="rId9"/>
      <w:pgSz w:w="11906" w:h="16838" w:code="9"/>
      <w:pgMar w:top="2268" w:right="1418" w:bottom="1134"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C79" w:rsidRDefault="00C05C79">
      <w:r>
        <w:separator/>
      </w:r>
    </w:p>
  </w:endnote>
  <w:endnote w:type="continuationSeparator" w:id="0">
    <w:p w:rsidR="00C05C79" w:rsidRDefault="00C05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16"/>
        <w:szCs w:val="16"/>
      </w:rPr>
      <w:id w:val="-831370958"/>
      <w:docPartObj>
        <w:docPartGallery w:val="Page Numbers (Bottom of Page)"/>
        <w:docPartUnique/>
      </w:docPartObj>
    </w:sdtPr>
    <w:sdtEndPr/>
    <w:sdtContent>
      <w:p w:rsidR="008D03E2" w:rsidRPr="00B9626C" w:rsidRDefault="00B9626C" w:rsidP="00B9626C">
        <w:pPr>
          <w:pStyle w:val="Fuzeile"/>
          <w:jc w:val="center"/>
          <w:rPr>
            <w:rFonts w:asciiTheme="minorHAnsi" w:hAnsiTheme="minorHAnsi"/>
            <w:sz w:val="16"/>
            <w:szCs w:val="16"/>
          </w:rPr>
        </w:pPr>
        <w:r w:rsidRPr="00B9626C">
          <w:rPr>
            <w:rFonts w:asciiTheme="minorHAnsi" w:hAnsiTheme="minorHAnsi"/>
            <w:sz w:val="16"/>
            <w:szCs w:val="16"/>
          </w:rPr>
          <w:t>Eine Aktion der S</w:t>
        </w:r>
        <w:r w:rsidR="008D03E2" w:rsidRPr="00B9626C">
          <w:rPr>
            <w:rFonts w:asciiTheme="minorHAnsi" w:hAnsiTheme="minorHAnsi"/>
            <w:sz w:val="16"/>
            <w:szCs w:val="16"/>
          </w:rPr>
          <w:t xml:space="preserve">trategischen </w:t>
        </w:r>
        <w:r w:rsidRPr="00B9626C">
          <w:rPr>
            <w:rFonts w:asciiTheme="minorHAnsi" w:hAnsiTheme="minorHAnsi"/>
            <w:sz w:val="16"/>
            <w:szCs w:val="16"/>
          </w:rPr>
          <w:t xml:space="preserve">Organisationsentwicklung und der Strategischen </w:t>
        </w:r>
        <w:r w:rsidR="008D03E2" w:rsidRPr="00B9626C">
          <w:rPr>
            <w:rFonts w:asciiTheme="minorHAnsi" w:hAnsiTheme="minorHAnsi"/>
            <w:sz w:val="16"/>
            <w:szCs w:val="16"/>
          </w:rPr>
          <w:t>Personalentwicklung</w:t>
        </w:r>
        <w:r w:rsidR="003C0C62">
          <w:rPr>
            <w:rFonts w:asciiTheme="minorHAnsi" w:hAnsiTheme="minorHAnsi"/>
            <w:sz w:val="16"/>
            <w:szCs w:val="16"/>
          </w:rPr>
          <w:t xml:space="preserve"> | </w:t>
        </w:r>
        <w:proofErr w:type="spellStart"/>
        <w:r w:rsidR="003C0C62">
          <w:rPr>
            <w:rFonts w:asciiTheme="minorHAnsi" w:hAnsiTheme="minorHAnsi"/>
            <w:sz w:val="16"/>
            <w:szCs w:val="16"/>
          </w:rPr>
          <w:t>CMiedl</w:t>
        </w:r>
        <w:proofErr w:type="spellEnd"/>
        <w:r w:rsidR="003C0C62">
          <w:rPr>
            <w:rFonts w:asciiTheme="minorHAnsi" w:hAnsiTheme="minorHAnsi"/>
            <w:sz w:val="16"/>
            <w:szCs w:val="16"/>
          </w:rPr>
          <w:t xml:space="preserve"> </w:t>
        </w:r>
        <w:proofErr w:type="spellStart"/>
        <w:r w:rsidR="003C0C62">
          <w:rPr>
            <w:rFonts w:asciiTheme="minorHAnsi" w:hAnsiTheme="minorHAnsi"/>
            <w:sz w:val="16"/>
            <w:szCs w:val="16"/>
          </w:rPr>
          <w:t>JSchenk</w:t>
        </w:r>
        <w:proofErr w:type="spellEnd"/>
        <w:r w:rsidR="003C0C62">
          <w:rPr>
            <w:rFonts w:asciiTheme="minorHAnsi" w:hAnsiTheme="minorHAnsi"/>
            <w:sz w:val="16"/>
            <w:szCs w:val="16"/>
          </w:rPr>
          <w:t xml:space="preserve"> | 18</w:t>
        </w:r>
        <w:r>
          <w:rPr>
            <w:rFonts w:asciiTheme="minorHAnsi" w:hAnsiTheme="minorHAnsi"/>
            <w:sz w:val="16"/>
            <w:szCs w:val="16"/>
          </w:rPr>
          <w:t xml:space="preserve">. </w:t>
        </w:r>
        <w:r w:rsidR="006A4A2D">
          <w:rPr>
            <w:rFonts w:asciiTheme="minorHAnsi" w:hAnsiTheme="minorHAnsi"/>
            <w:sz w:val="16"/>
            <w:szCs w:val="16"/>
          </w:rPr>
          <w:t>August 2020</w:t>
        </w:r>
      </w:p>
    </w:sdtContent>
  </w:sdt>
  <w:p w:rsidR="008D03E2" w:rsidRPr="00B9626C" w:rsidRDefault="008D03E2" w:rsidP="0036217D">
    <w:pPr>
      <w:pStyle w:val="Fuzeile"/>
      <w:tabs>
        <w:tab w:val="clear" w:pos="4536"/>
        <w:tab w:val="clear" w:pos="9072"/>
      </w:tabs>
      <w:rPr>
        <w:rFonts w:asciiTheme="minorHAnsi" w:hAnsi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C79" w:rsidRDefault="00C05C79">
      <w:r>
        <w:separator/>
      </w:r>
    </w:p>
  </w:footnote>
  <w:footnote w:type="continuationSeparator" w:id="0">
    <w:p w:rsidR="00C05C79" w:rsidRDefault="00C05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17D" w:rsidRDefault="008D03E2" w:rsidP="000F5238">
    <w:pPr>
      <w:pStyle w:val="Kopfzeile"/>
      <w:tabs>
        <w:tab w:val="clear" w:pos="9072"/>
      </w:tabs>
      <w:ind w:right="-1"/>
      <w:jc w:val="right"/>
    </w:pPr>
    <w:r w:rsidRPr="008D03E2">
      <w:rPr>
        <w:noProof/>
        <w:lang w:val="de-DE"/>
      </w:rPr>
      <w:drawing>
        <wp:anchor distT="0" distB="0" distL="114300" distR="114300" simplePos="0" relativeHeight="251659264" behindDoc="1" locked="0" layoutInCell="1" allowOverlap="1" wp14:anchorId="226715E1" wp14:editId="67BF2B62">
          <wp:simplePos x="0" y="0"/>
          <wp:positionH relativeFrom="column">
            <wp:posOffset>-95397</wp:posOffset>
          </wp:positionH>
          <wp:positionV relativeFrom="paragraph">
            <wp:posOffset>326390</wp:posOffset>
          </wp:positionV>
          <wp:extent cx="1080000" cy="446400"/>
          <wp:effectExtent l="0" t="0" r="6350" b="0"/>
          <wp:wrapNone/>
          <wp:docPr id="2" name="Grafik 2" descr="C:\Users\miedlc\AppData\Local\Microsoft\Windows\Temporary Internet Files\Content.Outlook\8VU78AQK\fit_logo_2015-0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edlc\AppData\Local\Microsoft\Windows\Temporary Internet Files\Content.Outlook\8VU78AQK\fit_logo_2015-01 (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44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03E2">
      <w:rPr>
        <w:noProof/>
        <w:lang w:val="de-DE"/>
      </w:rPr>
      <w:drawing>
        <wp:anchor distT="0" distB="0" distL="114300" distR="114300" simplePos="0" relativeHeight="251660288" behindDoc="1" locked="0" layoutInCell="1" allowOverlap="1" wp14:anchorId="2BF035DB" wp14:editId="394ED193">
          <wp:simplePos x="0" y="0"/>
          <wp:positionH relativeFrom="column">
            <wp:posOffset>4587875</wp:posOffset>
          </wp:positionH>
          <wp:positionV relativeFrom="paragraph">
            <wp:posOffset>434340</wp:posOffset>
          </wp:positionV>
          <wp:extent cx="1080000" cy="298800"/>
          <wp:effectExtent l="0" t="0" r="6350" b="6350"/>
          <wp:wrapNone/>
          <wp:docPr id="3" name="Grafik 3" descr="\\amtsv038\strategische_Personalentwicklung\001 interne Professionalisierung\Logo\Strichlogo Graz\GRAZ_str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tsv038\strategische_Personalentwicklung\001 interne Professionalisierung\Logo\Strichlogo Graz\GRAZ_strich.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0000" cy="29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F20F1"/>
    <w:multiLevelType w:val="hybridMultilevel"/>
    <w:tmpl w:val="EE1ADFD2"/>
    <w:lvl w:ilvl="0" w:tplc="0CF8EA16">
      <w:start w:val="1"/>
      <w:numFmt w:val="bullet"/>
      <w:lvlText w:val=""/>
      <w:lvlJc w:val="left"/>
      <w:pPr>
        <w:ind w:left="720" w:hanging="360"/>
      </w:pPr>
      <w:rPr>
        <w:rFonts w:ascii="Wingdings" w:hAnsi="Wingdings" w:hint="default"/>
        <w:color w:val="auto"/>
        <w:sz w:val="20"/>
        <w:szCs w:val="20"/>
        <w:u w:color="C0C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911ACB"/>
    <w:multiLevelType w:val="hybridMultilevel"/>
    <w:tmpl w:val="0524A09A"/>
    <w:lvl w:ilvl="0" w:tplc="0CF8EA16">
      <w:start w:val="1"/>
      <w:numFmt w:val="bullet"/>
      <w:lvlText w:val=""/>
      <w:lvlJc w:val="left"/>
      <w:pPr>
        <w:ind w:left="720" w:hanging="360"/>
      </w:pPr>
      <w:rPr>
        <w:rFonts w:ascii="Wingdings" w:hAnsi="Wingdings" w:hint="default"/>
        <w:color w:val="auto"/>
        <w:sz w:val="20"/>
        <w:szCs w:val="20"/>
        <w:u w:color="C0C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1A5A74"/>
    <w:multiLevelType w:val="hybridMultilevel"/>
    <w:tmpl w:val="2C622F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7912ED1"/>
    <w:multiLevelType w:val="multilevel"/>
    <w:tmpl w:val="996C447A"/>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433340B"/>
    <w:multiLevelType w:val="hybridMultilevel"/>
    <w:tmpl w:val="8760F3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6AE49B9"/>
    <w:multiLevelType w:val="hybridMultilevel"/>
    <w:tmpl w:val="785A98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D4B0503"/>
    <w:multiLevelType w:val="hybridMultilevel"/>
    <w:tmpl w:val="096E41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3FE71AA"/>
    <w:multiLevelType w:val="hybridMultilevel"/>
    <w:tmpl w:val="BE78AFA8"/>
    <w:lvl w:ilvl="0" w:tplc="0CF8EA16">
      <w:start w:val="1"/>
      <w:numFmt w:val="bullet"/>
      <w:lvlText w:val=""/>
      <w:lvlJc w:val="left"/>
      <w:pPr>
        <w:ind w:left="720" w:hanging="360"/>
      </w:pPr>
      <w:rPr>
        <w:rFonts w:ascii="Wingdings" w:hAnsi="Wingdings" w:hint="default"/>
        <w:color w:val="auto"/>
        <w:sz w:val="20"/>
        <w:szCs w:val="20"/>
        <w:u w:color="C0C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C417762"/>
    <w:multiLevelType w:val="hybridMultilevel"/>
    <w:tmpl w:val="5CE67608"/>
    <w:lvl w:ilvl="0" w:tplc="0CF8EA16">
      <w:start w:val="1"/>
      <w:numFmt w:val="bullet"/>
      <w:lvlText w:val=""/>
      <w:lvlJc w:val="left"/>
      <w:pPr>
        <w:ind w:left="720" w:hanging="360"/>
      </w:pPr>
      <w:rPr>
        <w:rFonts w:ascii="Wingdings" w:hAnsi="Wingdings" w:hint="default"/>
        <w:color w:val="auto"/>
        <w:sz w:val="20"/>
        <w:szCs w:val="20"/>
        <w:u w:color="C0C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08E711F"/>
    <w:multiLevelType w:val="hybridMultilevel"/>
    <w:tmpl w:val="251ABEAC"/>
    <w:lvl w:ilvl="0" w:tplc="0CF8EA16">
      <w:start w:val="1"/>
      <w:numFmt w:val="bullet"/>
      <w:lvlText w:val=""/>
      <w:lvlJc w:val="left"/>
      <w:pPr>
        <w:ind w:left="720" w:hanging="360"/>
      </w:pPr>
      <w:rPr>
        <w:rFonts w:ascii="Wingdings" w:hAnsi="Wingdings" w:hint="default"/>
        <w:color w:val="auto"/>
        <w:sz w:val="20"/>
        <w:szCs w:val="20"/>
        <w:u w:color="C0C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0B13F2B"/>
    <w:multiLevelType w:val="hybridMultilevel"/>
    <w:tmpl w:val="3EEC33AE"/>
    <w:lvl w:ilvl="0" w:tplc="0CF8EA16">
      <w:start w:val="1"/>
      <w:numFmt w:val="bullet"/>
      <w:lvlText w:val=""/>
      <w:lvlJc w:val="left"/>
      <w:pPr>
        <w:ind w:left="720" w:hanging="360"/>
      </w:pPr>
      <w:rPr>
        <w:rFonts w:ascii="Wingdings" w:hAnsi="Wingdings" w:hint="default"/>
        <w:color w:val="auto"/>
        <w:sz w:val="20"/>
        <w:szCs w:val="20"/>
        <w:u w:color="C0C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6440F11"/>
    <w:multiLevelType w:val="hybridMultilevel"/>
    <w:tmpl w:val="2A6CF5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C61119A"/>
    <w:multiLevelType w:val="hybridMultilevel"/>
    <w:tmpl w:val="5DEA3E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E086C13"/>
    <w:multiLevelType w:val="hybridMultilevel"/>
    <w:tmpl w:val="2D6A9ADE"/>
    <w:lvl w:ilvl="0" w:tplc="AA9CC58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3"/>
  </w:num>
  <w:num w:numId="5">
    <w:abstractNumId w:val="13"/>
  </w:num>
  <w:num w:numId="6">
    <w:abstractNumId w:val="9"/>
  </w:num>
  <w:num w:numId="7">
    <w:abstractNumId w:val="1"/>
  </w:num>
  <w:num w:numId="8">
    <w:abstractNumId w:val="7"/>
  </w:num>
  <w:num w:numId="9">
    <w:abstractNumId w:val="10"/>
  </w:num>
  <w:num w:numId="10">
    <w:abstractNumId w:val="11"/>
  </w:num>
  <w:num w:numId="11">
    <w:abstractNumId w:val="12"/>
  </w:num>
  <w:num w:numId="12">
    <w:abstractNumId w:val="2"/>
  </w:num>
  <w:num w:numId="13">
    <w:abstractNumId w:val="6"/>
  </w:num>
  <w:num w:numId="1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D1D"/>
    <w:rsid w:val="000001FB"/>
    <w:rsid w:val="000010E9"/>
    <w:rsid w:val="000015D6"/>
    <w:rsid w:val="000037DE"/>
    <w:rsid w:val="000045BA"/>
    <w:rsid w:val="00004A5C"/>
    <w:rsid w:val="0000539C"/>
    <w:rsid w:val="000053AC"/>
    <w:rsid w:val="00005E87"/>
    <w:rsid w:val="00005F35"/>
    <w:rsid w:val="00006524"/>
    <w:rsid w:val="0000659D"/>
    <w:rsid w:val="00007BF5"/>
    <w:rsid w:val="00007E6B"/>
    <w:rsid w:val="00010581"/>
    <w:rsid w:val="00010AEF"/>
    <w:rsid w:val="00012030"/>
    <w:rsid w:val="000152EC"/>
    <w:rsid w:val="000162D7"/>
    <w:rsid w:val="00017ABD"/>
    <w:rsid w:val="00017B6F"/>
    <w:rsid w:val="000205DA"/>
    <w:rsid w:val="0002075B"/>
    <w:rsid w:val="00020BFD"/>
    <w:rsid w:val="00021065"/>
    <w:rsid w:val="000223BB"/>
    <w:rsid w:val="0002273A"/>
    <w:rsid w:val="00024135"/>
    <w:rsid w:val="00024C14"/>
    <w:rsid w:val="00024F71"/>
    <w:rsid w:val="0002650E"/>
    <w:rsid w:val="00027225"/>
    <w:rsid w:val="00030271"/>
    <w:rsid w:val="00030335"/>
    <w:rsid w:val="00031302"/>
    <w:rsid w:val="00032A31"/>
    <w:rsid w:val="00034244"/>
    <w:rsid w:val="0003578B"/>
    <w:rsid w:val="00035C9F"/>
    <w:rsid w:val="00035E65"/>
    <w:rsid w:val="00035E83"/>
    <w:rsid w:val="000362A7"/>
    <w:rsid w:val="00036851"/>
    <w:rsid w:val="00036ED0"/>
    <w:rsid w:val="00040777"/>
    <w:rsid w:val="0004112C"/>
    <w:rsid w:val="0004177A"/>
    <w:rsid w:val="00042139"/>
    <w:rsid w:val="00042327"/>
    <w:rsid w:val="00042D48"/>
    <w:rsid w:val="00042EEA"/>
    <w:rsid w:val="00043355"/>
    <w:rsid w:val="00044011"/>
    <w:rsid w:val="00044E31"/>
    <w:rsid w:val="000458E9"/>
    <w:rsid w:val="00046138"/>
    <w:rsid w:val="000461D1"/>
    <w:rsid w:val="00046B2F"/>
    <w:rsid w:val="000507D5"/>
    <w:rsid w:val="00051003"/>
    <w:rsid w:val="0005294A"/>
    <w:rsid w:val="00052D8C"/>
    <w:rsid w:val="000538E5"/>
    <w:rsid w:val="00055E84"/>
    <w:rsid w:val="00057B02"/>
    <w:rsid w:val="00060080"/>
    <w:rsid w:val="00060319"/>
    <w:rsid w:val="00060CC8"/>
    <w:rsid w:val="000629F8"/>
    <w:rsid w:val="00064816"/>
    <w:rsid w:val="00064E67"/>
    <w:rsid w:val="00065595"/>
    <w:rsid w:val="00065D44"/>
    <w:rsid w:val="000707C6"/>
    <w:rsid w:val="00071627"/>
    <w:rsid w:val="00071B3B"/>
    <w:rsid w:val="000720FE"/>
    <w:rsid w:val="00072670"/>
    <w:rsid w:val="00072D49"/>
    <w:rsid w:val="00072F2F"/>
    <w:rsid w:val="00073013"/>
    <w:rsid w:val="00074470"/>
    <w:rsid w:val="0007458B"/>
    <w:rsid w:val="00074C64"/>
    <w:rsid w:val="00075454"/>
    <w:rsid w:val="0007639E"/>
    <w:rsid w:val="00076508"/>
    <w:rsid w:val="00077117"/>
    <w:rsid w:val="000778DC"/>
    <w:rsid w:val="00077DE2"/>
    <w:rsid w:val="0008090B"/>
    <w:rsid w:val="00081125"/>
    <w:rsid w:val="000818CA"/>
    <w:rsid w:val="0008206C"/>
    <w:rsid w:val="00082175"/>
    <w:rsid w:val="00082478"/>
    <w:rsid w:val="000835E3"/>
    <w:rsid w:val="00084A38"/>
    <w:rsid w:val="00084F3B"/>
    <w:rsid w:val="00086284"/>
    <w:rsid w:val="0009002A"/>
    <w:rsid w:val="000900ED"/>
    <w:rsid w:val="00090BD1"/>
    <w:rsid w:val="000921AA"/>
    <w:rsid w:val="000931B9"/>
    <w:rsid w:val="000938EE"/>
    <w:rsid w:val="00094F0B"/>
    <w:rsid w:val="000952B9"/>
    <w:rsid w:val="000967A9"/>
    <w:rsid w:val="00096A77"/>
    <w:rsid w:val="00097088"/>
    <w:rsid w:val="000970EC"/>
    <w:rsid w:val="000972B5"/>
    <w:rsid w:val="00097710"/>
    <w:rsid w:val="00097900"/>
    <w:rsid w:val="000979FA"/>
    <w:rsid w:val="00097F88"/>
    <w:rsid w:val="000A1481"/>
    <w:rsid w:val="000A17FC"/>
    <w:rsid w:val="000A180C"/>
    <w:rsid w:val="000A259C"/>
    <w:rsid w:val="000A47D3"/>
    <w:rsid w:val="000A4834"/>
    <w:rsid w:val="000A6017"/>
    <w:rsid w:val="000A6B01"/>
    <w:rsid w:val="000A75C0"/>
    <w:rsid w:val="000B0A54"/>
    <w:rsid w:val="000B2C07"/>
    <w:rsid w:val="000B2DDF"/>
    <w:rsid w:val="000B2DEA"/>
    <w:rsid w:val="000B3A26"/>
    <w:rsid w:val="000B4B83"/>
    <w:rsid w:val="000B4FAF"/>
    <w:rsid w:val="000B677E"/>
    <w:rsid w:val="000B712B"/>
    <w:rsid w:val="000B745D"/>
    <w:rsid w:val="000B76F7"/>
    <w:rsid w:val="000C0139"/>
    <w:rsid w:val="000C0521"/>
    <w:rsid w:val="000C0651"/>
    <w:rsid w:val="000C0D5B"/>
    <w:rsid w:val="000C1A0C"/>
    <w:rsid w:val="000C1CC5"/>
    <w:rsid w:val="000C200F"/>
    <w:rsid w:val="000C2B1B"/>
    <w:rsid w:val="000C3FDC"/>
    <w:rsid w:val="000C4638"/>
    <w:rsid w:val="000C46EC"/>
    <w:rsid w:val="000C5030"/>
    <w:rsid w:val="000C791A"/>
    <w:rsid w:val="000D0660"/>
    <w:rsid w:val="000D1117"/>
    <w:rsid w:val="000D1EE7"/>
    <w:rsid w:val="000D297E"/>
    <w:rsid w:val="000D2B68"/>
    <w:rsid w:val="000D3AA6"/>
    <w:rsid w:val="000D3B75"/>
    <w:rsid w:val="000D3CE7"/>
    <w:rsid w:val="000D43AA"/>
    <w:rsid w:val="000D4A16"/>
    <w:rsid w:val="000D5A8E"/>
    <w:rsid w:val="000D5E84"/>
    <w:rsid w:val="000D6AED"/>
    <w:rsid w:val="000E031D"/>
    <w:rsid w:val="000E03F6"/>
    <w:rsid w:val="000E12E4"/>
    <w:rsid w:val="000E146A"/>
    <w:rsid w:val="000E2290"/>
    <w:rsid w:val="000E295D"/>
    <w:rsid w:val="000E39B9"/>
    <w:rsid w:val="000E3F47"/>
    <w:rsid w:val="000E5003"/>
    <w:rsid w:val="000E63D0"/>
    <w:rsid w:val="000E664B"/>
    <w:rsid w:val="000E6DBE"/>
    <w:rsid w:val="000E7B48"/>
    <w:rsid w:val="000F014C"/>
    <w:rsid w:val="000F0809"/>
    <w:rsid w:val="000F129C"/>
    <w:rsid w:val="000F178E"/>
    <w:rsid w:val="000F23FB"/>
    <w:rsid w:val="000F2971"/>
    <w:rsid w:val="000F2C82"/>
    <w:rsid w:val="000F2D15"/>
    <w:rsid w:val="000F3125"/>
    <w:rsid w:val="000F3223"/>
    <w:rsid w:val="000F3288"/>
    <w:rsid w:val="000F3423"/>
    <w:rsid w:val="000F41CE"/>
    <w:rsid w:val="000F45BB"/>
    <w:rsid w:val="000F4DCC"/>
    <w:rsid w:val="000F5238"/>
    <w:rsid w:val="000F55E9"/>
    <w:rsid w:val="000F5F87"/>
    <w:rsid w:val="000F770C"/>
    <w:rsid w:val="000F7F2B"/>
    <w:rsid w:val="001001C8"/>
    <w:rsid w:val="00100890"/>
    <w:rsid w:val="00100FA3"/>
    <w:rsid w:val="00101CE6"/>
    <w:rsid w:val="00103963"/>
    <w:rsid w:val="001043F6"/>
    <w:rsid w:val="0010465C"/>
    <w:rsid w:val="001053C1"/>
    <w:rsid w:val="00106205"/>
    <w:rsid w:val="001102C7"/>
    <w:rsid w:val="00110337"/>
    <w:rsid w:val="00110503"/>
    <w:rsid w:val="00110BED"/>
    <w:rsid w:val="001113C9"/>
    <w:rsid w:val="00111544"/>
    <w:rsid w:val="0011168C"/>
    <w:rsid w:val="001129A8"/>
    <w:rsid w:val="00113120"/>
    <w:rsid w:val="0011348B"/>
    <w:rsid w:val="001135B4"/>
    <w:rsid w:val="001137B4"/>
    <w:rsid w:val="00115238"/>
    <w:rsid w:val="00115EC9"/>
    <w:rsid w:val="001165FE"/>
    <w:rsid w:val="00116D8A"/>
    <w:rsid w:val="00120D85"/>
    <w:rsid w:val="00121B58"/>
    <w:rsid w:val="00121E82"/>
    <w:rsid w:val="00121F0A"/>
    <w:rsid w:val="00122CF9"/>
    <w:rsid w:val="0012305D"/>
    <w:rsid w:val="0012473D"/>
    <w:rsid w:val="00124C0A"/>
    <w:rsid w:val="00125812"/>
    <w:rsid w:val="00125DE5"/>
    <w:rsid w:val="00127E73"/>
    <w:rsid w:val="00132008"/>
    <w:rsid w:val="00132AFD"/>
    <w:rsid w:val="00132E7C"/>
    <w:rsid w:val="0013329A"/>
    <w:rsid w:val="00133387"/>
    <w:rsid w:val="00134332"/>
    <w:rsid w:val="001344D3"/>
    <w:rsid w:val="0013470A"/>
    <w:rsid w:val="00136C9C"/>
    <w:rsid w:val="00140884"/>
    <w:rsid w:val="00140B72"/>
    <w:rsid w:val="001417F2"/>
    <w:rsid w:val="00142DC1"/>
    <w:rsid w:val="0014350D"/>
    <w:rsid w:val="001438C9"/>
    <w:rsid w:val="001458CD"/>
    <w:rsid w:val="00146B66"/>
    <w:rsid w:val="001475E1"/>
    <w:rsid w:val="00147F35"/>
    <w:rsid w:val="001507E2"/>
    <w:rsid w:val="00151636"/>
    <w:rsid w:val="00151FA8"/>
    <w:rsid w:val="001525CC"/>
    <w:rsid w:val="00155FFA"/>
    <w:rsid w:val="00156648"/>
    <w:rsid w:val="00160801"/>
    <w:rsid w:val="00160B04"/>
    <w:rsid w:val="00161184"/>
    <w:rsid w:val="00161CA7"/>
    <w:rsid w:val="001622C9"/>
    <w:rsid w:val="00163E7F"/>
    <w:rsid w:val="00164655"/>
    <w:rsid w:val="0016477F"/>
    <w:rsid w:val="00164A7E"/>
    <w:rsid w:val="0016550A"/>
    <w:rsid w:val="00165814"/>
    <w:rsid w:val="0016611F"/>
    <w:rsid w:val="0016669E"/>
    <w:rsid w:val="001666FA"/>
    <w:rsid w:val="001668B5"/>
    <w:rsid w:val="001675B4"/>
    <w:rsid w:val="0017132A"/>
    <w:rsid w:val="00171F3B"/>
    <w:rsid w:val="00172315"/>
    <w:rsid w:val="001726CC"/>
    <w:rsid w:val="001748FF"/>
    <w:rsid w:val="00174EF0"/>
    <w:rsid w:val="00177C54"/>
    <w:rsid w:val="00182492"/>
    <w:rsid w:val="00182789"/>
    <w:rsid w:val="001827D4"/>
    <w:rsid w:val="0018294A"/>
    <w:rsid w:val="00186504"/>
    <w:rsid w:val="001868FA"/>
    <w:rsid w:val="00186D51"/>
    <w:rsid w:val="00187E08"/>
    <w:rsid w:val="0019025F"/>
    <w:rsid w:val="001905AE"/>
    <w:rsid w:val="00190D96"/>
    <w:rsid w:val="00190E96"/>
    <w:rsid w:val="00191372"/>
    <w:rsid w:val="0019231C"/>
    <w:rsid w:val="00193567"/>
    <w:rsid w:val="00193716"/>
    <w:rsid w:val="00193ED4"/>
    <w:rsid w:val="00193F8B"/>
    <w:rsid w:val="00194787"/>
    <w:rsid w:val="00195101"/>
    <w:rsid w:val="00195A08"/>
    <w:rsid w:val="00195CAF"/>
    <w:rsid w:val="00197477"/>
    <w:rsid w:val="001A122D"/>
    <w:rsid w:val="001A1B6B"/>
    <w:rsid w:val="001A2482"/>
    <w:rsid w:val="001A2D1E"/>
    <w:rsid w:val="001A3C5C"/>
    <w:rsid w:val="001A424E"/>
    <w:rsid w:val="001A4A4B"/>
    <w:rsid w:val="001A5656"/>
    <w:rsid w:val="001A5845"/>
    <w:rsid w:val="001A5AD0"/>
    <w:rsid w:val="001A5B5C"/>
    <w:rsid w:val="001A6142"/>
    <w:rsid w:val="001A65AB"/>
    <w:rsid w:val="001A74EB"/>
    <w:rsid w:val="001A79C2"/>
    <w:rsid w:val="001B2EE1"/>
    <w:rsid w:val="001B3BCB"/>
    <w:rsid w:val="001B3F14"/>
    <w:rsid w:val="001B62D8"/>
    <w:rsid w:val="001B730A"/>
    <w:rsid w:val="001C08FD"/>
    <w:rsid w:val="001C2BE0"/>
    <w:rsid w:val="001C34E4"/>
    <w:rsid w:val="001C3E6A"/>
    <w:rsid w:val="001C58F0"/>
    <w:rsid w:val="001C59EF"/>
    <w:rsid w:val="001C6755"/>
    <w:rsid w:val="001C73F6"/>
    <w:rsid w:val="001C76B4"/>
    <w:rsid w:val="001D05BB"/>
    <w:rsid w:val="001D0CA2"/>
    <w:rsid w:val="001D2843"/>
    <w:rsid w:val="001D2C1B"/>
    <w:rsid w:val="001D2FFF"/>
    <w:rsid w:val="001D3866"/>
    <w:rsid w:val="001D47DC"/>
    <w:rsid w:val="001D4AA0"/>
    <w:rsid w:val="001D4DAC"/>
    <w:rsid w:val="001D5AC9"/>
    <w:rsid w:val="001D677F"/>
    <w:rsid w:val="001D683C"/>
    <w:rsid w:val="001D74A3"/>
    <w:rsid w:val="001D7F41"/>
    <w:rsid w:val="001E05DA"/>
    <w:rsid w:val="001E067A"/>
    <w:rsid w:val="001E0B61"/>
    <w:rsid w:val="001E13B3"/>
    <w:rsid w:val="001E2E06"/>
    <w:rsid w:val="001E3221"/>
    <w:rsid w:val="001E4F13"/>
    <w:rsid w:val="001E5EDC"/>
    <w:rsid w:val="001E65D8"/>
    <w:rsid w:val="001F0B4F"/>
    <w:rsid w:val="001F31E0"/>
    <w:rsid w:val="001F347E"/>
    <w:rsid w:val="001F4A59"/>
    <w:rsid w:val="001F4DD7"/>
    <w:rsid w:val="001F63B0"/>
    <w:rsid w:val="001F73B4"/>
    <w:rsid w:val="00200733"/>
    <w:rsid w:val="0020082E"/>
    <w:rsid w:val="00200E8B"/>
    <w:rsid w:val="002016C7"/>
    <w:rsid w:val="0020176B"/>
    <w:rsid w:val="00202EDA"/>
    <w:rsid w:val="0020391A"/>
    <w:rsid w:val="00204338"/>
    <w:rsid w:val="00205662"/>
    <w:rsid w:val="002058DF"/>
    <w:rsid w:val="0020609E"/>
    <w:rsid w:val="002069D5"/>
    <w:rsid w:val="00207BCB"/>
    <w:rsid w:val="00207DCD"/>
    <w:rsid w:val="00211067"/>
    <w:rsid w:val="00211563"/>
    <w:rsid w:val="00211630"/>
    <w:rsid w:val="00212F70"/>
    <w:rsid w:val="00213482"/>
    <w:rsid w:val="0021756F"/>
    <w:rsid w:val="00220252"/>
    <w:rsid w:val="00221FDF"/>
    <w:rsid w:val="00222989"/>
    <w:rsid w:val="00223098"/>
    <w:rsid w:val="002242E4"/>
    <w:rsid w:val="00224632"/>
    <w:rsid w:val="00224DC9"/>
    <w:rsid w:val="00226839"/>
    <w:rsid w:val="0022717A"/>
    <w:rsid w:val="0022726A"/>
    <w:rsid w:val="002277D2"/>
    <w:rsid w:val="002278FD"/>
    <w:rsid w:val="00227D14"/>
    <w:rsid w:val="00227E6C"/>
    <w:rsid w:val="00230FBF"/>
    <w:rsid w:val="002311F0"/>
    <w:rsid w:val="00231380"/>
    <w:rsid w:val="00232EA4"/>
    <w:rsid w:val="00233625"/>
    <w:rsid w:val="002349D5"/>
    <w:rsid w:val="00236DF0"/>
    <w:rsid w:val="00240154"/>
    <w:rsid w:val="002408AA"/>
    <w:rsid w:val="002413E7"/>
    <w:rsid w:val="00242A3D"/>
    <w:rsid w:val="00242D73"/>
    <w:rsid w:val="00243883"/>
    <w:rsid w:val="00243D6C"/>
    <w:rsid w:val="00243E57"/>
    <w:rsid w:val="00243FA0"/>
    <w:rsid w:val="00245EFA"/>
    <w:rsid w:val="00246562"/>
    <w:rsid w:val="00246B8E"/>
    <w:rsid w:val="00246E00"/>
    <w:rsid w:val="00246F93"/>
    <w:rsid w:val="00247516"/>
    <w:rsid w:val="00247667"/>
    <w:rsid w:val="002476E3"/>
    <w:rsid w:val="0024777B"/>
    <w:rsid w:val="00247B69"/>
    <w:rsid w:val="00250A58"/>
    <w:rsid w:val="00250CC5"/>
    <w:rsid w:val="002517A3"/>
    <w:rsid w:val="00251CA6"/>
    <w:rsid w:val="00252032"/>
    <w:rsid w:val="00252694"/>
    <w:rsid w:val="002536AF"/>
    <w:rsid w:val="00254085"/>
    <w:rsid w:val="00254539"/>
    <w:rsid w:val="00254F90"/>
    <w:rsid w:val="0025646F"/>
    <w:rsid w:val="00256A35"/>
    <w:rsid w:val="00256E95"/>
    <w:rsid w:val="0025787A"/>
    <w:rsid w:val="00257BE7"/>
    <w:rsid w:val="00260610"/>
    <w:rsid w:val="00260D9A"/>
    <w:rsid w:val="002612A7"/>
    <w:rsid w:val="00261805"/>
    <w:rsid w:val="002625BD"/>
    <w:rsid w:val="002628E5"/>
    <w:rsid w:val="002629E6"/>
    <w:rsid w:val="00262C8C"/>
    <w:rsid w:val="00263C9A"/>
    <w:rsid w:val="002653D3"/>
    <w:rsid w:val="00265DBE"/>
    <w:rsid w:val="00266CFA"/>
    <w:rsid w:val="00271C30"/>
    <w:rsid w:val="002728D8"/>
    <w:rsid w:val="00273D5E"/>
    <w:rsid w:val="00274426"/>
    <w:rsid w:val="00275157"/>
    <w:rsid w:val="00275A4C"/>
    <w:rsid w:val="0027651A"/>
    <w:rsid w:val="0027655A"/>
    <w:rsid w:val="0028239D"/>
    <w:rsid w:val="002825D4"/>
    <w:rsid w:val="0028336E"/>
    <w:rsid w:val="002837C8"/>
    <w:rsid w:val="00283907"/>
    <w:rsid w:val="00284103"/>
    <w:rsid w:val="00285055"/>
    <w:rsid w:val="002879C5"/>
    <w:rsid w:val="0029026A"/>
    <w:rsid w:val="002908AA"/>
    <w:rsid w:val="00290EDC"/>
    <w:rsid w:val="00291775"/>
    <w:rsid w:val="002925A4"/>
    <w:rsid w:val="00294457"/>
    <w:rsid w:val="002947CF"/>
    <w:rsid w:val="002957B7"/>
    <w:rsid w:val="002962CF"/>
    <w:rsid w:val="002971EE"/>
    <w:rsid w:val="00297634"/>
    <w:rsid w:val="00297AA3"/>
    <w:rsid w:val="002A08A0"/>
    <w:rsid w:val="002A10AA"/>
    <w:rsid w:val="002A2103"/>
    <w:rsid w:val="002A2F26"/>
    <w:rsid w:val="002A3447"/>
    <w:rsid w:val="002A3F17"/>
    <w:rsid w:val="002A51A9"/>
    <w:rsid w:val="002A6FBB"/>
    <w:rsid w:val="002A70F7"/>
    <w:rsid w:val="002A76D6"/>
    <w:rsid w:val="002A7AEC"/>
    <w:rsid w:val="002B193E"/>
    <w:rsid w:val="002B1AA5"/>
    <w:rsid w:val="002B1B7A"/>
    <w:rsid w:val="002B43D6"/>
    <w:rsid w:val="002B57E8"/>
    <w:rsid w:val="002B5882"/>
    <w:rsid w:val="002B67F9"/>
    <w:rsid w:val="002B6BCE"/>
    <w:rsid w:val="002B6CC0"/>
    <w:rsid w:val="002B6FEC"/>
    <w:rsid w:val="002B7095"/>
    <w:rsid w:val="002C09BF"/>
    <w:rsid w:val="002C1302"/>
    <w:rsid w:val="002C1495"/>
    <w:rsid w:val="002C179A"/>
    <w:rsid w:val="002C2451"/>
    <w:rsid w:val="002C261F"/>
    <w:rsid w:val="002C29DF"/>
    <w:rsid w:val="002C2C61"/>
    <w:rsid w:val="002C369B"/>
    <w:rsid w:val="002C3976"/>
    <w:rsid w:val="002C43F9"/>
    <w:rsid w:val="002C4520"/>
    <w:rsid w:val="002C4AB0"/>
    <w:rsid w:val="002C5365"/>
    <w:rsid w:val="002C577F"/>
    <w:rsid w:val="002C59FD"/>
    <w:rsid w:val="002C5D8F"/>
    <w:rsid w:val="002C74AE"/>
    <w:rsid w:val="002C775B"/>
    <w:rsid w:val="002D017B"/>
    <w:rsid w:val="002D06FC"/>
    <w:rsid w:val="002D1638"/>
    <w:rsid w:val="002D2514"/>
    <w:rsid w:val="002D2A87"/>
    <w:rsid w:val="002D319A"/>
    <w:rsid w:val="002D404C"/>
    <w:rsid w:val="002D411C"/>
    <w:rsid w:val="002D4554"/>
    <w:rsid w:val="002D4B43"/>
    <w:rsid w:val="002D52E7"/>
    <w:rsid w:val="002D583C"/>
    <w:rsid w:val="002D584D"/>
    <w:rsid w:val="002D6310"/>
    <w:rsid w:val="002D77C0"/>
    <w:rsid w:val="002D7B8E"/>
    <w:rsid w:val="002E0811"/>
    <w:rsid w:val="002E0CFE"/>
    <w:rsid w:val="002E134A"/>
    <w:rsid w:val="002E1B04"/>
    <w:rsid w:val="002E20A7"/>
    <w:rsid w:val="002E2366"/>
    <w:rsid w:val="002E2C2D"/>
    <w:rsid w:val="002E33D7"/>
    <w:rsid w:val="002E369E"/>
    <w:rsid w:val="002E4F4A"/>
    <w:rsid w:val="002E4F58"/>
    <w:rsid w:val="002E56AC"/>
    <w:rsid w:val="002F0EC6"/>
    <w:rsid w:val="002F0F8F"/>
    <w:rsid w:val="002F1563"/>
    <w:rsid w:val="002F349C"/>
    <w:rsid w:val="002F3A0E"/>
    <w:rsid w:val="002F446B"/>
    <w:rsid w:val="002F63E9"/>
    <w:rsid w:val="002F744F"/>
    <w:rsid w:val="002F76D0"/>
    <w:rsid w:val="002F77A4"/>
    <w:rsid w:val="002F7A13"/>
    <w:rsid w:val="002F7B54"/>
    <w:rsid w:val="003002E7"/>
    <w:rsid w:val="0030088F"/>
    <w:rsid w:val="00300B65"/>
    <w:rsid w:val="003012E4"/>
    <w:rsid w:val="00301A90"/>
    <w:rsid w:val="00302EC6"/>
    <w:rsid w:val="00303748"/>
    <w:rsid w:val="003037B0"/>
    <w:rsid w:val="00303B00"/>
    <w:rsid w:val="00305FE5"/>
    <w:rsid w:val="00306318"/>
    <w:rsid w:val="00306EB9"/>
    <w:rsid w:val="00310254"/>
    <w:rsid w:val="00311A75"/>
    <w:rsid w:val="003121E6"/>
    <w:rsid w:val="00312AB5"/>
    <w:rsid w:val="00312F42"/>
    <w:rsid w:val="003143D2"/>
    <w:rsid w:val="00314A01"/>
    <w:rsid w:val="00315354"/>
    <w:rsid w:val="0031565C"/>
    <w:rsid w:val="00316037"/>
    <w:rsid w:val="00320945"/>
    <w:rsid w:val="00320E1A"/>
    <w:rsid w:val="0032219F"/>
    <w:rsid w:val="003222D0"/>
    <w:rsid w:val="003235D1"/>
    <w:rsid w:val="00323864"/>
    <w:rsid w:val="00323BA2"/>
    <w:rsid w:val="00324D53"/>
    <w:rsid w:val="00325D4B"/>
    <w:rsid w:val="00326776"/>
    <w:rsid w:val="00330714"/>
    <w:rsid w:val="00330CD1"/>
    <w:rsid w:val="00331AB1"/>
    <w:rsid w:val="00332590"/>
    <w:rsid w:val="00333342"/>
    <w:rsid w:val="00333B39"/>
    <w:rsid w:val="00334305"/>
    <w:rsid w:val="0033482B"/>
    <w:rsid w:val="00334BC0"/>
    <w:rsid w:val="00335E8B"/>
    <w:rsid w:val="003365BD"/>
    <w:rsid w:val="00336AFB"/>
    <w:rsid w:val="00340BA7"/>
    <w:rsid w:val="003411D4"/>
    <w:rsid w:val="00341A07"/>
    <w:rsid w:val="003429BD"/>
    <w:rsid w:val="00342DB3"/>
    <w:rsid w:val="00342E25"/>
    <w:rsid w:val="00343238"/>
    <w:rsid w:val="0034372C"/>
    <w:rsid w:val="00343744"/>
    <w:rsid w:val="003439A4"/>
    <w:rsid w:val="00344905"/>
    <w:rsid w:val="003464D8"/>
    <w:rsid w:val="00347D25"/>
    <w:rsid w:val="00350435"/>
    <w:rsid w:val="00350817"/>
    <w:rsid w:val="0035096B"/>
    <w:rsid w:val="0035192E"/>
    <w:rsid w:val="003528A3"/>
    <w:rsid w:val="003540B4"/>
    <w:rsid w:val="003542B1"/>
    <w:rsid w:val="003549F8"/>
    <w:rsid w:val="00355E6E"/>
    <w:rsid w:val="0035711D"/>
    <w:rsid w:val="0036051F"/>
    <w:rsid w:val="00360836"/>
    <w:rsid w:val="0036217D"/>
    <w:rsid w:val="00362288"/>
    <w:rsid w:val="00364879"/>
    <w:rsid w:val="00364A46"/>
    <w:rsid w:val="00365F8B"/>
    <w:rsid w:val="00366AE4"/>
    <w:rsid w:val="00367149"/>
    <w:rsid w:val="0036748E"/>
    <w:rsid w:val="00367659"/>
    <w:rsid w:val="00367778"/>
    <w:rsid w:val="0036783D"/>
    <w:rsid w:val="0036785D"/>
    <w:rsid w:val="00370300"/>
    <w:rsid w:val="00370772"/>
    <w:rsid w:val="00370D13"/>
    <w:rsid w:val="00371385"/>
    <w:rsid w:val="00372008"/>
    <w:rsid w:val="00372647"/>
    <w:rsid w:val="00372DAF"/>
    <w:rsid w:val="00373CD0"/>
    <w:rsid w:val="00373ED0"/>
    <w:rsid w:val="00375921"/>
    <w:rsid w:val="00375961"/>
    <w:rsid w:val="00375D87"/>
    <w:rsid w:val="00376057"/>
    <w:rsid w:val="0037622F"/>
    <w:rsid w:val="00376856"/>
    <w:rsid w:val="003771A4"/>
    <w:rsid w:val="003775FE"/>
    <w:rsid w:val="00377F2F"/>
    <w:rsid w:val="0038036F"/>
    <w:rsid w:val="00380C70"/>
    <w:rsid w:val="0038257E"/>
    <w:rsid w:val="00382DEB"/>
    <w:rsid w:val="003839A2"/>
    <w:rsid w:val="0038494C"/>
    <w:rsid w:val="00385395"/>
    <w:rsid w:val="0038572A"/>
    <w:rsid w:val="003859BB"/>
    <w:rsid w:val="00385BE8"/>
    <w:rsid w:val="00385C1E"/>
    <w:rsid w:val="00385E88"/>
    <w:rsid w:val="0038716A"/>
    <w:rsid w:val="00390A49"/>
    <w:rsid w:val="00390CAF"/>
    <w:rsid w:val="003917BB"/>
    <w:rsid w:val="0039225A"/>
    <w:rsid w:val="00392941"/>
    <w:rsid w:val="00392DA5"/>
    <w:rsid w:val="003933DA"/>
    <w:rsid w:val="00393FCE"/>
    <w:rsid w:val="00394598"/>
    <w:rsid w:val="00394A1D"/>
    <w:rsid w:val="0039508A"/>
    <w:rsid w:val="00395968"/>
    <w:rsid w:val="00395FC5"/>
    <w:rsid w:val="00396DDA"/>
    <w:rsid w:val="00397CD1"/>
    <w:rsid w:val="003A0DAE"/>
    <w:rsid w:val="003A18A6"/>
    <w:rsid w:val="003A26F0"/>
    <w:rsid w:val="003A3A0D"/>
    <w:rsid w:val="003A3DB5"/>
    <w:rsid w:val="003A465D"/>
    <w:rsid w:val="003A4696"/>
    <w:rsid w:val="003A5C57"/>
    <w:rsid w:val="003A5D2D"/>
    <w:rsid w:val="003A6417"/>
    <w:rsid w:val="003A6E10"/>
    <w:rsid w:val="003A7359"/>
    <w:rsid w:val="003A7538"/>
    <w:rsid w:val="003A76A5"/>
    <w:rsid w:val="003B1DEF"/>
    <w:rsid w:val="003B282C"/>
    <w:rsid w:val="003B3B31"/>
    <w:rsid w:val="003B5232"/>
    <w:rsid w:val="003B551E"/>
    <w:rsid w:val="003B5922"/>
    <w:rsid w:val="003B7B48"/>
    <w:rsid w:val="003C0C62"/>
    <w:rsid w:val="003C164B"/>
    <w:rsid w:val="003C22FA"/>
    <w:rsid w:val="003C25E3"/>
    <w:rsid w:val="003C3575"/>
    <w:rsid w:val="003C3D57"/>
    <w:rsid w:val="003C6E84"/>
    <w:rsid w:val="003D0A00"/>
    <w:rsid w:val="003D15AF"/>
    <w:rsid w:val="003D2364"/>
    <w:rsid w:val="003D2CA8"/>
    <w:rsid w:val="003D3BE2"/>
    <w:rsid w:val="003D421B"/>
    <w:rsid w:val="003D4F2D"/>
    <w:rsid w:val="003D5BDC"/>
    <w:rsid w:val="003D625E"/>
    <w:rsid w:val="003D6DB1"/>
    <w:rsid w:val="003D713D"/>
    <w:rsid w:val="003D71CF"/>
    <w:rsid w:val="003D726F"/>
    <w:rsid w:val="003D7AF1"/>
    <w:rsid w:val="003E01F7"/>
    <w:rsid w:val="003E1790"/>
    <w:rsid w:val="003E1B8F"/>
    <w:rsid w:val="003E1BAB"/>
    <w:rsid w:val="003E6079"/>
    <w:rsid w:val="003E62A5"/>
    <w:rsid w:val="003E6F05"/>
    <w:rsid w:val="003E772A"/>
    <w:rsid w:val="003F13EC"/>
    <w:rsid w:val="003F152B"/>
    <w:rsid w:val="003F3890"/>
    <w:rsid w:val="003F3DD6"/>
    <w:rsid w:val="003F3DE6"/>
    <w:rsid w:val="003F46E4"/>
    <w:rsid w:val="003F57E3"/>
    <w:rsid w:val="003F5ECA"/>
    <w:rsid w:val="003F6976"/>
    <w:rsid w:val="003F6B40"/>
    <w:rsid w:val="003F6C82"/>
    <w:rsid w:val="003F7549"/>
    <w:rsid w:val="003F7DE8"/>
    <w:rsid w:val="003F7F8B"/>
    <w:rsid w:val="00400DE4"/>
    <w:rsid w:val="00402933"/>
    <w:rsid w:val="00402C7F"/>
    <w:rsid w:val="00402EB5"/>
    <w:rsid w:val="004051C4"/>
    <w:rsid w:val="00405471"/>
    <w:rsid w:val="00406360"/>
    <w:rsid w:val="0041108D"/>
    <w:rsid w:val="00412D93"/>
    <w:rsid w:val="00412E8E"/>
    <w:rsid w:val="00413538"/>
    <w:rsid w:val="00414546"/>
    <w:rsid w:val="00415125"/>
    <w:rsid w:val="0041656B"/>
    <w:rsid w:val="004165EC"/>
    <w:rsid w:val="00416B22"/>
    <w:rsid w:val="00417122"/>
    <w:rsid w:val="00420478"/>
    <w:rsid w:val="004208DD"/>
    <w:rsid w:val="00421F68"/>
    <w:rsid w:val="00422736"/>
    <w:rsid w:val="004251B5"/>
    <w:rsid w:val="00425208"/>
    <w:rsid w:val="00426FFC"/>
    <w:rsid w:val="00430035"/>
    <w:rsid w:val="00430053"/>
    <w:rsid w:val="004303EC"/>
    <w:rsid w:val="00430545"/>
    <w:rsid w:val="00430CC2"/>
    <w:rsid w:val="00433583"/>
    <w:rsid w:val="004341EF"/>
    <w:rsid w:val="00434D76"/>
    <w:rsid w:val="004356E6"/>
    <w:rsid w:val="00435F1E"/>
    <w:rsid w:val="00437169"/>
    <w:rsid w:val="00437AC9"/>
    <w:rsid w:val="00440083"/>
    <w:rsid w:val="004417A7"/>
    <w:rsid w:val="00441FB1"/>
    <w:rsid w:val="0044301C"/>
    <w:rsid w:val="00443FBC"/>
    <w:rsid w:val="00444487"/>
    <w:rsid w:val="00444940"/>
    <w:rsid w:val="00445037"/>
    <w:rsid w:val="0044670C"/>
    <w:rsid w:val="004506BB"/>
    <w:rsid w:val="00451D01"/>
    <w:rsid w:val="00451F30"/>
    <w:rsid w:val="00452402"/>
    <w:rsid w:val="004530DD"/>
    <w:rsid w:val="0045434D"/>
    <w:rsid w:val="00454DBD"/>
    <w:rsid w:val="0045626A"/>
    <w:rsid w:val="00456498"/>
    <w:rsid w:val="00456885"/>
    <w:rsid w:val="00457B35"/>
    <w:rsid w:val="004606EF"/>
    <w:rsid w:val="0046131D"/>
    <w:rsid w:val="00462BB6"/>
    <w:rsid w:val="00464212"/>
    <w:rsid w:val="00464EA1"/>
    <w:rsid w:val="00465409"/>
    <w:rsid w:val="0046716F"/>
    <w:rsid w:val="004675F6"/>
    <w:rsid w:val="004707FB"/>
    <w:rsid w:val="00470882"/>
    <w:rsid w:val="00470DFE"/>
    <w:rsid w:val="00471F59"/>
    <w:rsid w:val="00472263"/>
    <w:rsid w:val="00472ABA"/>
    <w:rsid w:val="0047323B"/>
    <w:rsid w:val="00473331"/>
    <w:rsid w:val="004734E2"/>
    <w:rsid w:val="00473858"/>
    <w:rsid w:val="00473F5B"/>
    <w:rsid w:val="0047417C"/>
    <w:rsid w:val="00474EF5"/>
    <w:rsid w:val="004752F4"/>
    <w:rsid w:val="00476950"/>
    <w:rsid w:val="00477A57"/>
    <w:rsid w:val="00480461"/>
    <w:rsid w:val="0048113A"/>
    <w:rsid w:val="0048193D"/>
    <w:rsid w:val="00482F77"/>
    <w:rsid w:val="004849C3"/>
    <w:rsid w:val="00485199"/>
    <w:rsid w:val="00486649"/>
    <w:rsid w:val="00486A24"/>
    <w:rsid w:val="00492A16"/>
    <w:rsid w:val="00492C39"/>
    <w:rsid w:val="004942EE"/>
    <w:rsid w:val="004945CC"/>
    <w:rsid w:val="0049494A"/>
    <w:rsid w:val="00495391"/>
    <w:rsid w:val="00495D1D"/>
    <w:rsid w:val="00495F10"/>
    <w:rsid w:val="00495FAB"/>
    <w:rsid w:val="00496612"/>
    <w:rsid w:val="00497764"/>
    <w:rsid w:val="004979D6"/>
    <w:rsid w:val="004A140B"/>
    <w:rsid w:val="004A3647"/>
    <w:rsid w:val="004A36F2"/>
    <w:rsid w:val="004A3FF3"/>
    <w:rsid w:val="004A40F0"/>
    <w:rsid w:val="004A4E06"/>
    <w:rsid w:val="004A52F5"/>
    <w:rsid w:val="004A6964"/>
    <w:rsid w:val="004A6AA9"/>
    <w:rsid w:val="004B0B06"/>
    <w:rsid w:val="004B0C4B"/>
    <w:rsid w:val="004B1335"/>
    <w:rsid w:val="004B210C"/>
    <w:rsid w:val="004B357C"/>
    <w:rsid w:val="004B371E"/>
    <w:rsid w:val="004B48AA"/>
    <w:rsid w:val="004B4C1E"/>
    <w:rsid w:val="004B4F94"/>
    <w:rsid w:val="004B6251"/>
    <w:rsid w:val="004B748F"/>
    <w:rsid w:val="004B7C60"/>
    <w:rsid w:val="004C11CA"/>
    <w:rsid w:val="004C23F4"/>
    <w:rsid w:val="004C2DF6"/>
    <w:rsid w:val="004C3DA0"/>
    <w:rsid w:val="004C5634"/>
    <w:rsid w:val="004C58C4"/>
    <w:rsid w:val="004C5DA9"/>
    <w:rsid w:val="004C5EB5"/>
    <w:rsid w:val="004C68C7"/>
    <w:rsid w:val="004C6DD7"/>
    <w:rsid w:val="004C707B"/>
    <w:rsid w:val="004C7BD8"/>
    <w:rsid w:val="004C7C03"/>
    <w:rsid w:val="004C7C96"/>
    <w:rsid w:val="004D0281"/>
    <w:rsid w:val="004D25A4"/>
    <w:rsid w:val="004D266B"/>
    <w:rsid w:val="004D27AE"/>
    <w:rsid w:val="004D2CAA"/>
    <w:rsid w:val="004D2D83"/>
    <w:rsid w:val="004D5681"/>
    <w:rsid w:val="004D5A3E"/>
    <w:rsid w:val="004D6F5F"/>
    <w:rsid w:val="004D7C9F"/>
    <w:rsid w:val="004E2075"/>
    <w:rsid w:val="004E2836"/>
    <w:rsid w:val="004E2863"/>
    <w:rsid w:val="004E2DBF"/>
    <w:rsid w:val="004E4EC8"/>
    <w:rsid w:val="004E52A0"/>
    <w:rsid w:val="004E5E69"/>
    <w:rsid w:val="004E65CF"/>
    <w:rsid w:val="004E6700"/>
    <w:rsid w:val="004E6A40"/>
    <w:rsid w:val="004E7A02"/>
    <w:rsid w:val="004F1384"/>
    <w:rsid w:val="004F1EB2"/>
    <w:rsid w:val="004F21E0"/>
    <w:rsid w:val="004F4F6C"/>
    <w:rsid w:val="004F53FA"/>
    <w:rsid w:val="004F5AD6"/>
    <w:rsid w:val="004F7F6E"/>
    <w:rsid w:val="005017A9"/>
    <w:rsid w:val="0050252C"/>
    <w:rsid w:val="00502733"/>
    <w:rsid w:val="00502CF9"/>
    <w:rsid w:val="0050389D"/>
    <w:rsid w:val="005045D6"/>
    <w:rsid w:val="00504D3C"/>
    <w:rsid w:val="00506823"/>
    <w:rsid w:val="00507CAD"/>
    <w:rsid w:val="0051039C"/>
    <w:rsid w:val="005108EC"/>
    <w:rsid w:val="005111B7"/>
    <w:rsid w:val="005124F5"/>
    <w:rsid w:val="0051259C"/>
    <w:rsid w:val="00513043"/>
    <w:rsid w:val="00513C1F"/>
    <w:rsid w:val="0051416A"/>
    <w:rsid w:val="00514759"/>
    <w:rsid w:val="00514C70"/>
    <w:rsid w:val="00515543"/>
    <w:rsid w:val="00515A5E"/>
    <w:rsid w:val="00516FD4"/>
    <w:rsid w:val="005174C5"/>
    <w:rsid w:val="005175B5"/>
    <w:rsid w:val="00517C3C"/>
    <w:rsid w:val="00520A29"/>
    <w:rsid w:val="0052125A"/>
    <w:rsid w:val="00521D38"/>
    <w:rsid w:val="00522415"/>
    <w:rsid w:val="005229A4"/>
    <w:rsid w:val="0052404B"/>
    <w:rsid w:val="0052597C"/>
    <w:rsid w:val="005265F3"/>
    <w:rsid w:val="0052720D"/>
    <w:rsid w:val="005272A1"/>
    <w:rsid w:val="0052768C"/>
    <w:rsid w:val="005318AD"/>
    <w:rsid w:val="00533F81"/>
    <w:rsid w:val="00534058"/>
    <w:rsid w:val="0053518A"/>
    <w:rsid w:val="00535C61"/>
    <w:rsid w:val="0053623C"/>
    <w:rsid w:val="005363CA"/>
    <w:rsid w:val="00536473"/>
    <w:rsid w:val="005379C8"/>
    <w:rsid w:val="00537FEB"/>
    <w:rsid w:val="00540DD0"/>
    <w:rsid w:val="005422A7"/>
    <w:rsid w:val="00543142"/>
    <w:rsid w:val="005442B9"/>
    <w:rsid w:val="00544364"/>
    <w:rsid w:val="00545A59"/>
    <w:rsid w:val="00545FBE"/>
    <w:rsid w:val="005460C9"/>
    <w:rsid w:val="00547470"/>
    <w:rsid w:val="005479C1"/>
    <w:rsid w:val="0055002F"/>
    <w:rsid w:val="005504D6"/>
    <w:rsid w:val="0055099A"/>
    <w:rsid w:val="00550AFA"/>
    <w:rsid w:val="00551166"/>
    <w:rsid w:val="00551681"/>
    <w:rsid w:val="005529FA"/>
    <w:rsid w:val="00553A9C"/>
    <w:rsid w:val="005542D1"/>
    <w:rsid w:val="0055480D"/>
    <w:rsid w:val="005566FC"/>
    <w:rsid w:val="00556982"/>
    <w:rsid w:val="00556E2F"/>
    <w:rsid w:val="0055770B"/>
    <w:rsid w:val="00557E85"/>
    <w:rsid w:val="00560385"/>
    <w:rsid w:val="0056139E"/>
    <w:rsid w:val="00561724"/>
    <w:rsid w:val="00562D53"/>
    <w:rsid w:val="005631B8"/>
    <w:rsid w:val="005650AD"/>
    <w:rsid w:val="0056538B"/>
    <w:rsid w:val="005654A7"/>
    <w:rsid w:val="00567045"/>
    <w:rsid w:val="00567E8C"/>
    <w:rsid w:val="00570110"/>
    <w:rsid w:val="005703D2"/>
    <w:rsid w:val="00571076"/>
    <w:rsid w:val="00572093"/>
    <w:rsid w:val="00572188"/>
    <w:rsid w:val="00572877"/>
    <w:rsid w:val="00573002"/>
    <w:rsid w:val="00573A24"/>
    <w:rsid w:val="00573D62"/>
    <w:rsid w:val="00574157"/>
    <w:rsid w:val="00581763"/>
    <w:rsid w:val="00582CB6"/>
    <w:rsid w:val="00582D9E"/>
    <w:rsid w:val="005834BF"/>
    <w:rsid w:val="00584970"/>
    <w:rsid w:val="00584EFA"/>
    <w:rsid w:val="00585428"/>
    <w:rsid w:val="005861CE"/>
    <w:rsid w:val="00586A9B"/>
    <w:rsid w:val="00587860"/>
    <w:rsid w:val="00587DBE"/>
    <w:rsid w:val="00590EC5"/>
    <w:rsid w:val="00591941"/>
    <w:rsid w:val="00591E60"/>
    <w:rsid w:val="00593D51"/>
    <w:rsid w:val="00594286"/>
    <w:rsid w:val="005949B1"/>
    <w:rsid w:val="00594F8F"/>
    <w:rsid w:val="00596AF9"/>
    <w:rsid w:val="005A0414"/>
    <w:rsid w:val="005A2A2D"/>
    <w:rsid w:val="005A2BE3"/>
    <w:rsid w:val="005A2CB2"/>
    <w:rsid w:val="005A3732"/>
    <w:rsid w:val="005A3FE8"/>
    <w:rsid w:val="005A4982"/>
    <w:rsid w:val="005A4AAC"/>
    <w:rsid w:val="005A4C5C"/>
    <w:rsid w:val="005A56F1"/>
    <w:rsid w:val="005A5E4F"/>
    <w:rsid w:val="005A653B"/>
    <w:rsid w:val="005A6FE1"/>
    <w:rsid w:val="005A7EFC"/>
    <w:rsid w:val="005B298D"/>
    <w:rsid w:val="005B312A"/>
    <w:rsid w:val="005B3891"/>
    <w:rsid w:val="005B38B2"/>
    <w:rsid w:val="005B474A"/>
    <w:rsid w:val="005B4F4E"/>
    <w:rsid w:val="005B5405"/>
    <w:rsid w:val="005B5AD2"/>
    <w:rsid w:val="005B6352"/>
    <w:rsid w:val="005B71A5"/>
    <w:rsid w:val="005B7C9B"/>
    <w:rsid w:val="005B7DC6"/>
    <w:rsid w:val="005C0F32"/>
    <w:rsid w:val="005C154A"/>
    <w:rsid w:val="005C28C4"/>
    <w:rsid w:val="005C3187"/>
    <w:rsid w:val="005C43BE"/>
    <w:rsid w:val="005C49CD"/>
    <w:rsid w:val="005C4A8D"/>
    <w:rsid w:val="005C50EC"/>
    <w:rsid w:val="005C65E1"/>
    <w:rsid w:val="005C6990"/>
    <w:rsid w:val="005C6C33"/>
    <w:rsid w:val="005C72CF"/>
    <w:rsid w:val="005C7462"/>
    <w:rsid w:val="005D0823"/>
    <w:rsid w:val="005D13CE"/>
    <w:rsid w:val="005D20E6"/>
    <w:rsid w:val="005D2E85"/>
    <w:rsid w:val="005D4669"/>
    <w:rsid w:val="005D468E"/>
    <w:rsid w:val="005D4812"/>
    <w:rsid w:val="005D52DC"/>
    <w:rsid w:val="005D54A4"/>
    <w:rsid w:val="005D58E4"/>
    <w:rsid w:val="005D5CAC"/>
    <w:rsid w:val="005D5D35"/>
    <w:rsid w:val="005D5E82"/>
    <w:rsid w:val="005D61EA"/>
    <w:rsid w:val="005D689E"/>
    <w:rsid w:val="005D6A20"/>
    <w:rsid w:val="005D6BF1"/>
    <w:rsid w:val="005D79B1"/>
    <w:rsid w:val="005D79D7"/>
    <w:rsid w:val="005E0188"/>
    <w:rsid w:val="005E2E7A"/>
    <w:rsid w:val="005E39A7"/>
    <w:rsid w:val="005E401A"/>
    <w:rsid w:val="005E40A4"/>
    <w:rsid w:val="005E47B7"/>
    <w:rsid w:val="005E4931"/>
    <w:rsid w:val="005E5453"/>
    <w:rsid w:val="005E5E78"/>
    <w:rsid w:val="005E6721"/>
    <w:rsid w:val="005E7011"/>
    <w:rsid w:val="005F1608"/>
    <w:rsid w:val="005F1D6D"/>
    <w:rsid w:val="005F1FCD"/>
    <w:rsid w:val="005F1FFA"/>
    <w:rsid w:val="005F213F"/>
    <w:rsid w:val="005F3475"/>
    <w:rsid w:val="005F3679"/>
    <w:rsid w:val="005F36D7"/>
    <w:rsid w:val="005F3BA8"/>
    <w:rsid w:val="005F4088"/>
    <w:rsid w:val="005F6C19"/>
    <w:rsid w:val="005F77F6"/>
    <w:rsid w:val="00600E04"/>
    <w:rsid w:val="006011FF"/>
    <w:rsid w:val="00601771"/>
    <w:rsid w:val="00602294"/>
    <w:rsid w:val="006022B2"/>
    <w:rsid w:val="0060397C"/>
    <w:rsid w:val="00603A78"/>
    <w:rsid w:val="00603DEB"/>
    <w:rsid w:val="006044C0"/>
    <w:rsid w:val="0060549C"/>
    <w:rsid w:val="0060721B"/>
    <w:rsid w:val="0060763F"/>
    <w:rsid w:val="00607E81"/>
    <w:rsid w:val="006102FE"/>
    <w:rsid w:val="00612413"/>
    <w:rsid w:val="0061269E"/>
    <w:rsid w:val="00613431"/>
    <w:rsid w:val="00613A5F"/>
    <w:rsid w:val="00615521"/>
    <w:rsid w:val="00615C14"/>
    <w:rsid w:val="00615E03"/>
    <w:rsid w:val="00616850"/>
    <w:rsid w:val="00620981"/>
    <w:rsid w:val="00620ADD"/>
    <w:rsid w:val="00621902"/>
    <w:rsid w:val="00622E5B"/>
    <w:rsid w:val="006246BC"/>
    <w:rsid w:val="00624AF1"/>
    <w:rsid w:val="00625203"/>
    <w:rsid w:val="00625E0E"/>
    <w:rsid w:val="0062706E"/>
    <w:rsid w:val="00627A49"/>
    <w:rsid w:val="006302CE"/>
    <w:rsid w:val="00630B0D"/>
    <w:rsid w:val="0063127B"/>
    <w:rsid w:val="00631572"/>
    <w:rsid w:val="00631D06"/>
    <w:rsid w:val="00632647"/>
    <w:rsid w:val="00632710"/>
    <w:rsid w:val="0063281A"/>
    <w:rsid w:val="0063356F"/>
    <w:rsid w:val="00633E10"/>
    <w:rsid w:val="00633E52"/>
    <w:rsid w:val="00635684"/>
    <w:rsid w:val="0063658A"/>
    <w:rsid w:val="006367B8"/>
    <w:rsid w:val="0063705E"/>
    <w:rsid w:val="006376BB"/>
    <w:rsid w:val="006378BF"/>
    <w:rsid w:val="00637E0F"/>
    <w:rsid w:val="00641C95"/>
    <w:rsid w:val="00642AE1"/>
    <w:rsid w:val="00643A87"/>
    <w:rsid w:val="00643CF1"/>
    <w:rsid w:val="00644136"/>
    <w:rsid w:val="00644AF6"/>
    <w:rsid w:val="00645ABC"/>
    <w:rsid w:val="00646185"/>
    <w:rsid w:val="00646F06"/>
    <w:rsid w:val="00647461"/>
    <w:rsid w:val="00650624"/>
    <w:rsid w:val="00650D96"/>
    <w:rsid w:val="006515B3"/>
    <w:rsid w:val="00652387"/>
    <w:rsid w:val="0065274F"/>
    <w:rsid w:val="00652CC9"/>
    <w:rsid w:val="006543FE"/>
    <w:rsid w:val="006549E3"/>
    <w:rsid w:val="00654B9E"/>
    <w:rsid w:val="00654CC3"/>
    <w:rsid w:val="00654D9D"/>
    <w:rsid w:val="006558B9"/>
    <w:rsid w:val="00655C15"/>
    <w:rsid w:val="00656178"/>
    <w:rsid w:val="00656CF1"/>
    <w:rsid w:val="0065749D"/>
    <w:rsid w:val="006574CA"/>
    <w:rsid w:val="00661426"/>
    <w:rsid w:val="006617B4"/>
    <w:rsid w:val="006620F7"/>
    <w:rsid w:val="00662164"/>
    <w:rsid w:val="00662D9D"/>
    <w:rsid w:val="00662DA7"/>
    <w:rsid w:val="006633BA"/>
    <w:rsid w:val="006636DB"/>
    <w:rsid w:val="006644C5"/>
    <w:rsid w:val="00665106"/>
    <w:rsid w:val="006664C1"/>
    <w:rsid w:val="00666B66"/>
    <w:rsid w:val="00666DAC"/>
    <w:rsid w:val="00666DD8"/>
    <w:rsid w:val="006671E8"/>
    <w:rsid w:val="00667644"/>
    <w:rsid w:val="006704EE"/>
    <w:rsid w:val="00671356"/>
    <w:rsid w:val="00671C83"/>
    <w:rsid w:val="00672431"/>
    <w:rsid w:val="00672EFD"/>
    <w:rsid w:val="00673E09"/>
    <w:rsid w:val="0067456D"/>
    <w:rsid w:val="00674A34"/>
    <w:rsid w:val="00674C17"/>
    <w:rsid w:val="0067600E"/>
    <w:rsid w:val="00676869"/>
    <w:rsid w:val="00676C2D"/>
    <w:rsid w:val="00680918"/>
    <w:rsid w:val="00681228"/>
    <w:rsid w:val="00681ADD"/>
    <w:rsid w:val="00682089"/>
    <w:rsid w:val="006827C6"/>
    <w:rsid w:val="00682F21"/>
    <w:rsid w:val="00683410"/>
    <w:rsid w:val="00683C8D"/>
    <w:rsid w:val="006864FD"/>
    <w:rsid w:val="006876CA"/>
    <w:rsid w:val="00687999"/>
    <w:rsid w:val="00690448"/>
    <w:rsid w:val="0069079F"/>
    <w:rsid w:val="00690A3B"/>
    <w:rsid w:val="00692E97"/>
    <w:rsid w:val="00693162"/>
    <w:rsid w:val="00694B27"/>
    <w:rsid w:val="00694E05"/>
    <w:rsid w:val="006958DC"/>
    <w:rsid w:val="00696EA8"/>
    <w:rsid w:val="006A0F26"/>
    <w:rsid w:val="006A16BE"/>
    <w:rsid w:val="006A1C97"/>
    <w:rsid w:val="006A253F"/>
    <w:rsid w:val="006A2C75"/>
    <w:rsid w:val="006A38B3"/>
    <w:rsid w:val="006A415A"/>
    <w:rsid w:val="006A45BD"/>
    <w:rsid w:val="006A4A2D"/>
    <w:rsid w:val="006A5425"/>
    <w:rsid w:val="006A6695"/>
    <w:rsid w:val="006B1874"/>
    <w:rsid w:val="006B24A2"/>
    <w:rsid w:val="006B2ACF"/>
    <w:rsid w:val="006B312E"/>
    <w:rsid w:val="006B3181"/>
    <w:rsid w:val="006B3401"/>
    <w:rsid w:val="006B39DF"/>
    <w:rsid w:val="006B4055"/>
    <w:rsid w:val="006B406D"/>
    <w:rsid w:val="006B4333"/>
    <w:rsid w:val="006B6201"/>
    <w:rsid w:val="006B673D"/>
    <w:rsid w:val="006B7C2F"/>
    <w:rsid w:val="006C0161"/>
    <w:rsid w:val="006C0FB8"/>
    <w:rsid w:val="006C165D"/>
    <w:rsid w:val="006C3661"/>
    <w:rsid w:val="006C3967"/>
    <w:rsid w:val="006C4590"/>
    <w:rsid w:val="006C6B3F"/>
    <w:rsid w:val="006C75A1"/>
    <w:rsid w:val="006D0B55"/>
    <w:rsid w:val="006D0C8B"/>
    <w:rsid w:val="006D16EE"/>
    <w:rsid w:val="006D2F4E"/>
    <w:rsid w:val="006D35A3"/>
    <w:rsid w:val="006D3D02"/>
    <w:rsid w:val="006D3E54"/>
    <w:rsid w:val="006D3E8E"/>
    <w:rsid w:val="006D696A"/>
    <w:rsid w:val="006D6B15"/>
    <w:rsid w:val="006E1296"/>
    <w:rsid w:val="006E1418"/>
    <w:rsid w:val="006E19C8"/>
    <w:rsid w:val="006E3CF7"/>
    <w:rsid w:val="006E4FA0"/>
    <w:rsid w:val="006E5777"/>
    <w:rsid w:val="006E7F17"/>
    <w:rsid w:val="006F022B"/>
    <w:rsid w:val="006F0651"/>
    <w:rsid w:val="006F0D17"/>
    <w:rsid w:val="006F1A84"/>
    <w:rsid w:val="006F2021"/>
    <w:rsid w:val="006F4A61"/>
    <w:rsid w:val="006F4EDE"/>
    <w:rsid w:val="006F660E"/>
    <w:rsid w:val="006F69FB"/>
    <w:rsid w:val="006F70C3"/>
    <w:rsid w:val="006F74C7"/>
    <w:rsid w:val="0070198E"/>
    <w:rsid w:val="00701CB6"/>
    <w:rsid w:val="007020FD"/>
    <w:rsid w:val="007025A2"/>
    <w:rsid w:val="00702B75"/>
    <w:rsid w:val="00702CF1"/>
    <w:rsid w:val="00703A91"/>
    <w:rsid w:val="00703AB9"/>
    <w:rsid w:val="00704B86"/>
    <w:rsid w:val="00705040"/>
    <w:rsid w:val="00705326"/>
    <w:rsid w:val="007053D7"/>
    <w:rsid w:val="00705EAC"/>
    <w:rsid w:val="00706BD2"/>
    <w:rsid w:val="007075F3"/>
    <w:rsid w:val="00707F1A"/>
    <w:rsid w:val="00710412"/>
    <w:rsid w:val="0071070B"/>
    <w:rsid w:val="00710D8E"/>
    <w:rsid w:val="00711DC9"/>
    <w:rsid w:val="00712173"/>
    <w:rsid w:val="00712276"/>
    <w:rsid w:val="00712BDE"/>
    <w:rsid w:val="007134E8"/>
    <w:rsid w:val="007152FB"/>
    <w:rsid w:val="00716197"/>
    <w:rsid w:val="00716595"/>
    <w:rsid w:val="007166CE"/>
    <w:rsid w:val="00717B00"/>
    <w:rsid w:val="00717BB0"/>
    <w:rsid w:val="00720BF9"/>
    <w:rsid w:val="007217CA"/>
    <w:rsid w:val="00721C00"/>
    <w:rsid w:val="0072308D"/>
    <w:rsid w:val="007238BB"/>
    <w:rsid w:val="007239F7"/>
    <w:rsid w:val="00724814"/>
    <w:rsid w:val="00725976"/>
    <w:rsid w:val="00725D40"/>
    <w:rsid w:val="007263C1"/>
    <w:rsid w:val="00726853"/>
    <w:rsid w:val="00727445"/>
    <w:rsid w:val="00727B5B"/>
    <w:rsid w:val="007312E1"/>
    <w:rsid w:val="00731BDE"/>
    <w:rsid w:val="00732027"/>
    <w:rsid w:val="00732043"/>
    <w:rsid w:val="007322F8"/>
    <w:rsid w:val="0073270C"/>
    <w:rsid w:val="007331F5"/>
    <w:rsid w:val="00733305"/>
    <w:rsid w:val="00733FF7"/>
    <w:rsid w:val="007342D3"/>
    <w:rsid w:val="007345A4"/>
    <w:rsid w:val="007352E6"/>
    <w:rsid w:val="00735B9E"/>
    <w:rsid w:val="00735F02"/>
    <w:rsid w:val="0073657B"/>
    <w:rsid w:val="007367D0"/>
    <w:rsid w:val="0073702A"/>
    <w:rsid w:val="00737515"/>
    <w:rsid w:val="0074070C"/>
    <w:rsid w:val="00741B1E"/>
    <w:rsid w:val="00742827"/>
    <w:rsid w:val="00742963"/>
    <w:rsid w:val="00744945"/>
    <w:rsid w:val="00745552"/>
    <w:rsid w:val="00745C98"/>
    <w:rsid w:val="00745DEC"/>
    <w:rsid w:val="00746065"/>
    <w:rsid w:val="00746A48"/>
    <w:rsid w:val="00746C31"/>
    <w:rsid w:val="007502DD"/>
    <w:rsid w:val="007509D5"/>
    <w:rsid w:val="00752399"/>
    <w:rsid w:val="007530F9"/>
    <w:rsid w:val="00753E88"/>
    <w:rsid w:val="00753ED8"/>
    <w:rsid w:val="007543C9"/>
    <w:rsid w:val="0075476C"/>
    <w:rsid w:val="00754876"/>
    <w:rsid w:val="00754A17"/>
    <w:rsid w:val="00754ED9"/>
    <w:rsid w:val="00755121"/>
    <w:rsid w:val="00756375"/>
    <w:rsid w:val="00756CBF"/>
    <w:rsid w:val="007577BD"/>
    <w:rsid w:val="00757AAE"/>
    <w:rsid w:val="00760C19"/>
    <w:rsid w:val="00760C89"/>
    <w:rsid w:val="00761375"/>
    <w:rsid w:val="00762F3F"/>
    <w:rsid w:val="00764343"/>
    <w:rsid w:val="0076508A"/>
    <w:rsid w:val="007651EB"/>
    <w:rsid w:val="00765A38"/>
    <w:rsid w:val="00767374"/>
    <w:rsid w:val="007720F3"/>
    <w:rsid w:val="007729A8"/>
    <w:rsid w:val="00772B57"/>
    <w:rsid w:val="00772FC5"/>
    <w:rsid w:val="0077325C"/>
    <w:rsid w:val="007735ED"/>
    <w:rsid w:val="00773FF4"/>
    <w:rsid w:val="0077400D"/>
    <w:rsid w:val="00774146"/>
    <w:rsid w:val="0077551B"/>
    <w:rsid w:val="00775AEA"/>
    <w:rsid w:val="00776A6E"/>
    <w:rsid w:val="00777F33"/>
    <w:rsid w:val="00777FCC"/>
    <w:rsid w:val="00780D9C"/>
    <w:rsid w:val="007812B8"/>
    <w:rsid w:val="0078301B"/>
    <w:rsid w:val="00784470"/>
    <w:rsid w:val="0078470E"/>
    <w:rsid w:val="00786A60"/>
    <w:rsid w:val="007870EC"/>
    <w:rsid w:val="00790AC0"/>
    <w:rsid w:val="0079122C"/>
    <w:rsid w:val="00791FBA"/>
    <w:rsid w:val="007929F1"/>
    <w:rsid w:val="00792A5A"/>
    <w:rsid w:val="00793542"/>
    <w:rsid w:val="00793CDD"/>
    <w:rsid w:val="00795051"/>
    <w:rsid w:val="00796DF1"/>
    <w:rsid w:val="00797D4C"/>
    <w:rsid w:val="00797F78"/>
    <w:rsid w:val="00797FD1"/>
    <w:rsid w:val="007A1A12"/>
    <w:rsid w:val="007A1BCD"/>
    <w:rsid w:val="007A26F7"/>
    <w:rsid w:val="007A3D3F"/>
    <w:rsid w:val="007A41A3"/>
    <w:rsid w:val="007A4357"/>
    <w:rsid w:val="007A56C9"/>
    <w:rsid w:val="007A5961"/>
    <w:rsid w:val="007A70F6"/>
    <w:rsid w:val="007A73F6"/>
    <w:rsid w:val="007A7802"/>
    <w:rsid w:val="007A7D32"/>
    <w:rsid w:val="007B0FB8"/>
    <w:rsid w:val="007B0FDC"/>
    <w:rsid w:val="007B1106"/>
    <w:rsid w:val="007B236D"/>
    <w:rsid w:val="007B2B6C"/>
    <w:rsid w:val="007B3102"/>
    <w:rsid w:val="007B4776"/>
    <w:rsid w:val="007B532C"/>
    <w:rsid w:val="007B65B8"/>
    <w:rsid w:val="007B69E3"/>
    <w:rsid w:val="007B6B86"/>
    <w:rsid w:val="007C04D6"/>
    <w:rsid w:val="007C0D46"/>
    <w:rsid w:val="007C16A0"/>
    <w:rsid w:val="007C1C2E"/>
    <w:rsid w:val="007C1D3C"/>
    <w:rsid w:val="007C31CE"/>
    <w:rsid w:val="007C3319"/>
    <w:rsid w:val="007C4031"/>
    <w:rsid w:val="007C5E0F"/>
    <w:rsid w:val="007C6570"/>
    <w:rsid w:val="007C65C2"/>
    <w:rsid w:val="007C6713"/>
    <w:rsid w:val="007C6F28"/>
    <w:rsid w:val="007C7B7E"/>
    <w:rsid w:val="007D0652"/>
    <w:rsid w:val="007D0A31"/>
    <w:rsid w:val="007D458A"/>
    <w:rsid w:val="007D55FA"/>
    <w:rsid w:val="007D56CD"/>
    <w:rsid w:val="007D5F85"/>
    <w:rsid w:val="007D7059"/>
    <w:rsid w:val="007E1B39"/>
    <w:rsid w:val="007E38EE"/>
    <w:rsid w:val="007E475E"/>
    <w:rsid w:val="007E4E59"/>
    <w:rsid w:val="007E5802"/>
    <w:rsid w:val="007E66CE"/>
    <w:rsid w:val="007E6AA9"/>
    <w:rsid w:val="007E78CA"/>
    <w:rsid w:val="007E7CCF"/>
    <w:rsid w:val="007F101B"/>
    <w:rsid w:val="007F1D94"/>
    <w:rsid w:val="007F205F"/>
    <w:rsid w:val="007F3285"/>
    <w:rsid w:val="007F3B0E"/>
    <w:rsid w:val="007F67DD"/>
    <w:rsid w:val="007F7DE5"/>
    <w:rsid w:val="007F7F44"/>
    <w:rsid w:val="00800313"/>
    <w:rsid w:val="008005AE"/>
    <w:rsid w:val="00800A10"/>
    <w:rsid w:val="00800BEF"/>
    <w:rsid w:val="00800D60"/>
    <w:rsid w:val="00801EB7"/>
    <w:rsid w:val="008029F6"/>
    <w:rsid w:val="0080321E"/>
    <w:rsid w:val="0080373F"/>
    <w:rsid w:val="00803EE0"/>
    <w:rsid w:val="008047FD"/>
    <w:rsid w:val="0081007F"/>
    <w:rsid w:val="00810201"/>
    <w:rsid w:val="0081119E"/>
    <w:rsid w:val="0081213E"/>
    <w:rsid w:val="008125FF"/>
    <w:rsid w:val="00813B81"/>
    <w:rsid w:val="00813CD4"/>
    <w:rsid w:val="00813FCB"/>
    <w:rsid w:val="0081415A"/>
    <w:rsid w:val="00815375"/>
    <w:rsid w:val="00815758"/>
    <w:rsid w:val="00817053"/>
    <w:rsid w:val="00817447"/>
    <w:rsid w:val="008179BB"/>
    <w:rsid w:val="00821295"/>
    <w:rsid w:val="00821710"/>
    <w:rsid w:val="0082223B"/>
    <w:rsid w:val="00826A76"/>
    <w:rsid w:val="00826FFE"/>
    <w:rsid w:val="0083054A"/>
    <w:rsid w:val="00831079"/>
    <w:rsid w:val="0083187B"/>
    <w:rsid w:val="00832480"/>
    <w:rsid w:val="00832A7F"/>
    <w:rsid w:val="0083322A"/>
    <w:rsid w:val="00834589"/>
    <w:rsid w:val="00834C3A"/>
    <w:rsid w:val="00836752"/>
    <w:rsid w:val="008367AD"/>
    <w:rsid w:val="00836BFD"/>
    <w:rsid w:val="0083708F"/>
    <w:rsid w:val="00837151"/>
    <w:rsid w:val="0083765C"/>
    <w:rsid w:val="008377A9"/>
    <w:rsid w:val="00837A53"/>
    <w:rsid w:val="00837B63"/>
    <w:rsid w:val="00840089"/>
    <w:rsid w:val="00840E86"/>
    <w:rsid w:val="00843CF3"/>
    <w:rsid w:val="00845406"/>
    <w:rsid w:val="00845BA3"/>
    <w:rsid w:val="008467D7"/>
    <w:rsid w:val="008476E1"/>
    <w:rsid w:val="00847DF4"/>
    <w:rsid w:val="00850952"/>
    <w:rsid w:val="008511D1"/>
    <w:rsid w:val="0085174F"/>
    <w:rsid w:val="00851FC6"/>
    <w:rsid w:val="00852699"/>
    <w:rsid w:val="00852914"/>
    <w:rsid w:val="008536E7"/>
    <w:rsid w:val="00853AED"/>
    <w:rsid w:val="00853B80"/>
    <w:rsid w:val="00854A65"/>
    <w:rsid w:val="008552CF"/>
    <w:rsid w:val="00855A41"/>
    <w:rsid w:val="00856EF9"/>
    <w:rsid w:val="0085745E"/>
    <w:rsid w:val="00860050"/>
    <w:rsid w:val="008608F8"/>
    <w:rsid w:val="00860A4F"/>
    <w:rsid w:val="00861500"/>
    <w:rsid w:val="0086243A"/>
    <w:rsid w:val="00862BB8"/>
    <w:rsid w:val="008636AF"/>
    <w:rsid w:val="0086477C"/>
    <w:rsid w:val="008663A1"/>
    <w:rsid w:val="008664F6"/>
    <w:rsid w:val="0086673A"/>
    <w:rsid w:val="00867223"/>
    <w:rsid w:val="00870B86"/>
    <w:rsid w:val="00872C91"/>
    <w:rsid w:val="00872FF2"/>
    <w:rsid w:val="008733BA"/>
    <w:rsid w:val="00873674"/>
    <w:rsid w:val="00873702"/>
    <w:rsid w:val="00874746"/>
    <w:rsid w:val="008752A2"/>
    <w:rsid w:val="00875359"/>
    <w:rsid w:val="00875714"/>
    <w:rsid w:val="00876301"/>
    <w:rsid w:val="008773A0"/>
    <w:rsid w:val="00877936"/>
    <w:rsid w:val="00880AC2"/>
    <w:rsid w:val="00880ACB"/>
    <w:rsid w:val="008810A9"/>
    <w:rsid w:val="0088149A"/>
    <w:rsid w:val="00881784"/>
    <w:rsid w:val="00881847"/>
    <w:rsid w:val="00881F06"/>
    <w:rsid w:val="008858E4"/>
    <w:rsid w:val="00885D2C"/>
    <w:rsid w:val="0088616F"/>
    <w:rsid w:val="00887060"/>
    <w:rsid w:val="00887A1C"/>
    <w:rsid w:val="00887A46"/>
    <w:rsid w:val="00890213"/>
    <w:rsid w:val="00891DC2"/>
    <w:rsid w:val="00891E9B"/>
    <w:rsid w:val="008923FC"/>
    <w:rsid w:val="008927FA"/>
    <w:rsid w:val="00892AA9"/>
    <w:rsid w:val="00892CF5"/>
    <w:rsid w:val="008934FD"/>
    <w:rsid w:val="0089581F"/>
    <w:rsid w:val="008963CB"/>
    <w:rsid w:val="0089679B"/>
    <w:rsid w:val="00896BF6"/>
    <w:rsid w:val="00896CB4"/>
    <w:rsid w:val="008A005C"/>
    <w:rsid w:val="008A145A"/>
    <w:rsid w:val="008A17D7"/>
    <w:rsid w:val="008A1933"/>
    <w:rsid w:val="008A3C30"/>
    <w:rsid w:val="008A3FEE"/>
    <w:rsid w:val="008A516B"/>
    <w:rsid w:val="008A55BC"/>
    <w:rsid w:val="008A6116"/>
    <w:rsid w:val="008A7CEB"/>
    <w:rsid w:val="008B07EA"/>
    <w:rsid w:val="008B0AB9"/>
    <w:rsid w:val="008B21F3"/>
    <w:rsid w:val="008B29C4"/>
    <w:rsid w:val="008B2C48"/>
    <w:rsid w:val="008B3FA6"/>
    <w:rsid w:val="008B48B8"/>
    <w:rsid w:val="008B4D10"/>
    <w:rsid w:val="008B502B"/>
    <w:rsid w:val="008B6883"/>
    <w:rsid w:val="008B79D8"/>
    <w:rsid w:val="008C064F"/>
    <w:rsid w:val="008C19C3"/>
    <w:rsid w:val="008C1A20"/>
    <w:rsid w:val="008C3F36"/>
    <w:rsid w:val="008C4150"/>
    <w:rsid w:val="008C5C05"/>
    <w:rsid w:val="008C6B2F"/>
    <w:rsid w:val="008C6F9D"/>
    <w:rsid w:val="008C76A4"/>
    <w:rsid w:val="008D01A0"/>
    <w:rsid w:val="008D03E2"/>
    <w:rsid w:val="008D09C1"/>
    <w:rsid w:val="008D0BF0"/>
    <w:rsid w:val="008D21CF"/>
    <w:rsid w:val="008D3626"/>
    <w:rsid w:val="008D3FC6"/>
    <w:rsid w:val="008D4255"/>
    <w:rsid w:val="008D46AE"/>
    <w:rsid w:val="008D50BD"/>
    <w:rsid w:val="008D58E6"/>
    <w:rsid w:val="008D62E0"/>
    <w:rsid w:val="008D6E21"/>
    <w:rsid w:val="008D7028"/>
    <w:rsid w:val="008E4270"/>
    <w:rsid w:val="008E523B"/>
    <w:rsid w:val="008E595B"/>
    <w:rsid w:val="008E5D82"/>
    <w:rsid w:val="008E7161"/>
    <w:rsid w:val="008F067C"/>
    <w:rsid w:val="008F0BBE"/>
    <w:rsid w:val="008F5499"/>
    <w:rsid w:val="008F57A6"/>
    <w:rsid w:val="008F5E40"/>
    <w:rsid w:val="008F6AA4"/>
    <w:rsid w:val="008F6B3F"/>
    <w:rsid w:val="008F7DA7"/>
    <w:rsid w:val="00902EE7"/>
    <w:rsid w:val="009030B8"/>
    <w:rsid w:val="00903E4A"/>
    <w:rsid w:val="009040AC"/>
    <w:rsid w:val="009048FC"/>
    <w:rsid w:val="009055BD"/>
    <w:rsid w:val="009057B7"/>
    <w:rsid w:val="009063B1"/>
    <w:rsid w:val="00906728"/>
    <w:rsid w:val="009067B5"/>
    <w:rsid w:val="00907507"/>
    <w:rsid w:val="009075AE"/>
    <w:rsid w:val="00907A82"/>
    <w:rsid w:val="00912699"/>
    <w:rsid w:val="00912D7E"/>
    <w:rsid w:val="00913056"/>
    <w:rsid w:val="00913455"/>
    <w:rsid w:val="00913538"/>
    <w:rsid w:val="009142DD"/>
    <w:rsid w:val="0091458F"/>
    <w:rsid w:val="009165D2"/>
    <w:rsid w:val="00917B35"/>
    <w:rsid w:val="009205AB"/>
    <w:rsid w:val="009218D8"/>
    <w:rsid w:val="00922E85"/>
    <w:rsid w:val="00923AC1"/>
    <w:rsid w:val="00925E9E"/>
    <w:rsid w:val="00926911"/>
    <w:rsid w:val="00930F69"/>
    <w:rsid w:val="00931F3A"/>
    <w:rsid w:val="00931F3F"/>
    <w:rsid w:val="00932F8E"/>
    <w:rsid w:val="00934104"/>
    <w:rsid w:val="0093475E"/>
    <w:rsid w:val="00934A3C"/>
    <w:rsid w:val="009351A1"/>
    <w:rsid w:val="0093718E"/>
    <w:rsid w:val="00937B7C"/>
    <w:rsid w:val="0094019B"/>
    <w:rsid w:val="00940C40"/>
    <w:rsid w:val="00940C75"/>
    <w:rsid w:val="00941FEE"/>
    <w:rsid w:val="009427D2"/>
    <w:rsid w:val="009433D1"/>
    <w:rsid w:val="00943871"/>
    <w:rsid w:val="009440F2"/>
    <w:rsid w:val="00945245"/>
    <w:rsid w:val="0094576A"/>
    <w:rsid w:val="009462B4"/>
    <w:rsid w:val="009471AD"/>
    <w:rsid w:val="009478F8"/>
    <w:rsid w:val="0095060F"/>
    <w:rsid w:val="00950D1C"/>
    <w:rsid w:val="0095217C"/>
    <w:rsid w:val="00952675"/>
    <w:rsid w:val="0095712E"/>
    <w:rsid w:val="00957BB3"/>
    <w:rsid w:val="0096026B"/>
    <w:rsid w:val="009609D2"/>
    <w:rsid w:val="00960BBD"/>
    <w:rsid w:val="00961266"/>
    <w:rsid w:val="00961CFA"/>
    <w:rsid w:val="00962B32"/>
    <w:rsid w:val="00962C77"/>
    <w:rsid w:val="009641C8"/>
    <w:rsid w:val="0096596D"/>
    <w:rsid w:val="0096622A"/>
    <w:rsid w:val="009666F3"/>
    <w:rsid w:val="0096703C"/>
    <w:rsid w:val="009670CD"/>
    <w:rsid w:val="00967D77"/>
    <w:rsid w:val="00970683"/>
    <w:rsid w:val="00971777"/>
    <w:rsid w:val="00972143"/>
    <w:rsid w:val="0097323C"/>
    <w:rsid w:val="00973367"/>
    <w:rsid w:val="00974A8B"/>
    <w:rsid w:val="00975359"/>
    <w:rsid w:val="0097546A"/>
    <w:rsid w:val="00976207"/>
    <w:rsid w:val="00976345"/>
    <w:rsid w:val="00976831"/>
    <w:rsid w:val="00976A84"/>
    <w:rsid w:val="00976DEB"/>
    <w:rsid w:val="009775E4"/>
    <w:rsid w:val="00977C47"/>
    <w:rsid w:val="00980340"/>
    <w:rsid w:val="00980D82"/>
    <w:rsid w:val="00980F43"/>
    <w:rsid w:val="0098157C"/>
    <w:rsid w:val="00984102"/>
    <w:rsid w:val="009847F7"/>
    <w:rsid w:val="009851CF"/>
    <w:rsid w:val="00985B28"/>
    <w:rsid w:val="009869F8"/>
    <w:rsid w:val="00986EFF"/>
    <w:rsid w:val="00990A57"/>
    <w:rsid w:val="00990B41"/>
    <w:rsid w:val="00990BF4"/>
    <w:rsid w:val="009910FF"/>
    <w:rsid w:val="00992E20"/>
    <w:rsid w:val="00993A8C"/>
    <w:rsid w:val="00993B5F"/>
    <w:rsid w:val="0099437C"/>
    <w:rsid w:val="00994D63"/>
    <w:rsid w:val="00995322"/>
    <w:rsid w:val="009971DB"/>
    <w:rsid w:val="00997966"/>
    <w:rsid w:val="009A07A7"/>
    <w:rsid w:val="009A5FDE"/>
    <w:rsid w:val="009A790D"/>
    <w:rsid w:val="009B0DF2"/>
    <w:rsid w:val="009B321B"/>
    <w:rsid w:val="009B38B7"/>
    <w:rsid w:val="009B4E66"/>
    <w:rsid w:val="009B4EBE"/>
    <w:rsid w:val="009B6796"/>
    <w:rsid w:val="009B7839"/>
    <w:rsid w:val="009C0402"/>
    <w:rsid w:val="009C0870"/>
    <w:rsid w:val="009C253E"/>
    <w:rsid w:val="009C2C47"/>
    <w:rsid w:val="009C2F59"/>
    <w:rsid w:val="009C3360"/>
    <w:rsid w:val="009C34A4"/>
    <w:rsid w:val="009C36CA"/>
    <w:rsid w:val="009C40B5"/>
    <w:rsid w:val="009C40D9"/>
    <w:rsid w:val="009C541A"/>
    <w:rsid w:val="009C583B"/>
    <w:rsid w:val="009C5D9F"/>
    <w:rsid w:val="009C635F"/>
    <w:rsid w:val="009C6EF4"/>
    <w:rsid w:val="009C6FF3"/>
    <w:rsid w:val="009C73AB"/>
    <w:rsid w:val="009C795E"/>
    <w:rsid w:val="009D0F1E"/>
    <w:rsid w:val="009D1799"/>
    <w:rsid w:val="009D1BA1"/>
    <w:rsid w:val="009D276F"/>
    <w:rsid w:val="009D3D00"/>
    <w:rsid w:val="009D3D60"/>
    <w:rsid w:val="009D4419"/>
    <w:rsid w:val="009D690B"/>
    <w:rsid w:val="009D73E4"/>
    <w:rsid w:val="009D76CC"/>
    <w:rsid w:val="009D7EEA"/>
    <w:rsid w:val="009E0971"/>
    <w:rsid w:val="009E221E"/>
    <w:rsid w:val="009E2486"/>
    <w:rsid w:val="009E325E"/>
    <w:rsid w:val="009E3355"/>
    <w:rsid w:val="009E37FF"/>
    <w:rsid w:val="009E427F"/>
    <w:rsid w:val="009E5AAC"/>
    <w:rsid w:val="009E5AEB"/>
    <w:rsid w:val="009E6216"/>
    <w:rsid w:val="009F14F3"/>
    <w:rsid w:val="009F2ADA"/>
    <w:rsid w:val="009F321F"/>
    <w:rsid w:val="009F3D88"/>
    <w:rsid w:val="009F3FB0"/>
    <w:rsid w:val="009F4226"/>
    <w:rsid w:val="009F4252"/>
    <w:rsid w:val="009F486E"/>
    <w:rsid w:val="009F4D0E"/>
    <w:rsid w:val="009F4E3A"/>
    <w:rsid w:val="009F5E9B"/>
    <w:rsid w:val="009F6ED6"/>
    <w:rsid w:val="00A00534"/>
    <w:rsid w:val="00A00937"/>
    <w:rsid w:val="00A02BFC"/>
    <w:rsid w:val="00A02ED8"/>
    <w:rsid w:val="00A03B42"/>
    <w:rsid w:val="00A06B5F"/>
    <w:rsid w:val="00A10BF7"/>
    <w:rsid w:val="00A11394"/>
    <w:rsid w:val="00A119FC"/>
    <w:rsid w:val="00A12222"/>
    <w:rsid w:val="00A12DE6"/>
    <w:rsid w:val="00A14283"/>
    <w:rsid w:val="00A1447C"/>
    <w:rsid w:val="00A14903"/>
    <w:rsid w:val="00A14CBC"/>
    <w:rsid w:val="00A1548E"/>
    <w:rsid w:val="00A15576"/>
    <w:rsid w:val="00A20048"/>
    <w:rsid w:val="00A2134E"/>
    <w:rsid w:val="00A21EB0"/>
    <w:rsid w:val="00A224EC"/>
    <w:rsid w:val="00A238F1"/>
    <w:rsid w:val="00A23ACB"/>
    <w:rsid w:val="00A240AC"/>
    <w:rsid w:val="00A250CB"/>
    <w:rsid w:val="00A253C9"/>
    <w:rsid w:val="00A25D97"/>
    <w:rsid w:val="00A25F0E"/>
    <w:rsid w:val="00A268E7"/>
    <w:rsid w:val="00A26BD6"/>
    <w:rsid w:val="00A26D73"/>
    <w:rsid w:val="00A2770C"/>
    <w:rsid w:val="00A27FC6"/>
    <w:rsid w:val="00A305BC"/>
    <w:rsid w:val="00A308EF"/>
    <w:rsid w:val="00A310CD"/>
    <w:rsid w:val="00A320E8"/>
    <w:rsid w:val="00A332F9"/>
    <w:rsid w:val="00A33CD5"/>
    <w:rsid w:val="00A34329"/>
    <w:rsid w:val="00A345AA"/>
    <w:rsid w:val="00A3466C"/>
    <w:rsid w:val="00A34AA8"/>
    <w:rsid w:val="00A35B1A"/>
    <w:rsid w:val="00A36372"/>
    <w:rsid w:val="00A3696B"/>
    <w:rsid w:val="00A37C99"/>
    <w:rsid w:val="00A402C0"/>
    <w:rsid w:val="00A404FB"/>
    <w:rsid w:val="00A40613"/>
    <w:rsid w:val="00A4153B"/>
    <w:rsid w:val="00A42C13"/>
    <w:rsid w:val="00A4403B"/>
    <w:rsid w:val="00A446F7"/>
    <w:rsid w:val="00A45884"/>
    <w:rsid w:val="00A46FD3"/>
    <w:rsid w:val="00A4766E"/>
    <w:rsid w:val="00A50552"/>
    <w:rsid w:val="00A512CA"/>
    <w:rsid w:val="00A51333"/>
    <w:rsid w:val="00A5147F"/>
    <w:rsid w:val="00A5177A"/>
    <w:rsid w:val="00A530A1"/>
    <w:rsid w:val="00A5443E"/>
    <w:rsid w:val="00A55BDF"/>
    <w:rsid w:val="00A55DE0"/>
    <w:rsid w:val="00A56724"/>
    <w:rsid w:val="00A57082"/>
    <w:rsid w:val="00A6049B"/>
    <w:rsid w:val="00A60FDA"/>
    <w:rsid w:val="00A6105D"/>
    <w:rsid w:val="00A63A7C"/>
    <w:rsid w:val="00A64351"/>
    <w:rsid w:val="00A65120"/>
    <w:rsid w:val="00A657BC"/>
    <w:rsid w:val="00A66302"/>
    <w:rsid w:val="00A66332"/>
    <w:rsid w:val="00A669CB"/>
    <w:rsid w:val="00A66B81"/>
    <w:rsid w:val="00A672EC"/>
    <w:rsid w:val="00A711FB"/>
    <w:rsid w:val="00A718C0"/>
    <w:rsid w:val="00A71C20"/>
    <w:rsid w:val="00A72429"/>
    <w:rsid w:val="00A735FB"/>
    <w:rsid w:val="00A73C26"/>
    <w:rsid w:val="00A73E10"/>
    <w:rsid w:val="00A7426B"/>
    <w:rsid w:val="00A744E6"/>
    <w:rsid w:val="00A770C0"/>
    <w:rsid w:val="00A773B1"/>
    <w:rsid w:val="00A775E9"/>
    <w:rsid w:val="00A812A5"/>
    <w:rsid w:val="00A819DD"/>
    <w:rsid w:val="00A81EDD"/>
    <w:rsid w:val="00A81F4E"/>
    <w:rsid w:val="00A829D8"/>
    <w:rsid w:val="00A82E4A"/>
    <w:rsid w:val="00A83522"/>
    <w:rsid w:val="00A843E8"/>
    <w:rsid w:val="00A853CB"/>
    <w:rsid w:val="00A85650"/>
    <w:rsid w:val="00A859DB"/>
    <w:rsid w:val="00A867B2"/>
    <w:rsid w:val="00A87875"/>
    <w:rsid w:val="00A9012B"/>
    <w:rsid w:val="00A90913"/>
    <w:rsid w:val="00A90BE7"/>
    <w:rsid w:val="00A914C2"/>
    <w:rsid w:val="00A918FB"/>
    <w:rsid w:val="00A9194A"/>
    <w:rsid w:val="00A91D67"/>
    <w:rsid w:val="00A91F7A"/>
    <w:rsid w:val="00A923A3"/>
    <w:rsid w:val="00A924FE"/>
    <w:rsid w:val="00A94823"/>
    <w:rsid w:val="00A95081"/>
    <w:rsid w:val="00A9547D"/>
    <w:rsid w:val="00A95742"/>
    <w:rsid w:val="00A95D06"/>
    <w:rsid w:val="00A965BE"/>
    <w:rsid w:val="00AA0C8E"/>
    <w:rsid w:val="00AA0F58"/>
    <w:rsid w:val="00AA1BDB"/>
    <w:rsid w:val="00AA1CC9"/>
    <w:rsid w:val="00AA3041"/>
    <w:rsid w:val="00AA317F"/>
    <w:rsid w:val="00AA3421"/>
    <w:rsid w:val="00AA3CAD"/>
    <w:rsid w:val="00AA4A8D"/>
    <w:rsid w:val="00AA4C15"/>
    <w:rsid w:val="00AA5024"/>
    <w:rsid w:val="00AA5B1F"/>
    <w:rsid w:val="00AA60CD"/>
    <w:rsid w:val="00AA6606"/>
    <w:rsid w:val="00AA691A"/>
    <w:rsid w:val="00AA7710"/>
    <w:rsid w:val="00AB0660"/>
    <w:rsid w:val="00AB13BC"/>
    <w:rsid w:val="00AB27BA"/>
    <w:rsid w:val="00AB475A"/>
    <w:rsid w:val="00AB5F4B"/>
    <w:rsid w:val="00AB6A3A"/>
    <w:rsid w:val="00AB6E32"/>
    <w:rsid w:val="00AC0A5B"/>
    <w:rsid w:val="00AC177F"/>
    <w:rsid w:val="00AC1D15"/>
    <w:rsid w:val="00AC1DED"/>
    <w:rsid w:val="00AC1FC8"/>
    <w:rsid w:val="00AC29AD"/>
    <w:rsid w:val="00AC2B33"/>
    <w:rsid w:val="00AC3C72"/>
    <w:rsid w:val="00AC4BD5"/>
    <w:rsid w:val="00AC59CF"/>
    <w:rsid w:val="00AC6530"/>
    <w:rsid w:val="00AC6F9F"/>
    <w:rsid w:val="00AD0375"/>
    <w:rsid w:val="00AD1072"/>
    <w:rsid w:val="00AD118E"/>
    <w:rsid w:val="00AD1EC7"/>
    <w:rsid w:val="00AD2C1D"/>
    <w:rsid w:val="00AD31C1"/>
    <w:rsid w:val="00AD33FA"/>
    <w:rsid w:val="00AD463D"/>
    <w:rsid w:val="00AD4FD7"/>
    <w:rsid w:val="00AD799B"/>
    <w:rsid w:val="00AD7FE8"/>
    <w:rsid w:val="00AE00EC"/>
    <w:rsid w:val="00AE04DC"/>
    <w:rsid w:val="00AE0DF5"/>
    <w:rsid w:val="00AE1AF5"/>
    <w:rsid w:val="00AE2B6C"/>
    <w:rsid w:val="00AE2BC7"/>
    <w:rsid w:val="00AE47CA"/>
    <w:rsid w:val="00AE5019"/>
    <w:rsid w:val="00AE652C"/>
    <w:rsid w:val="00AE7454"/>
    <w:rsid w:val="00AE749E"/>
    <w:rsid w:val="00AE74E7"/>
    <w:rsid w:val="00AF248A"/>
    <w:rsid w:val="00AF2DC7"/>
    <w:rsid w:val="00AF3E68"/>
    <w:rsid w:val="00AF3EEA"/>
    <w:rsid w:val="00AF4DF5"/>
    <w:rsid w:val="00AF551B"/>
    <w:rsid w:val="00AF55AC"/>
    <w:rsid w:val="00AF57FA"/>
    <w:rsid w:val="00AF6435"/>
    <w:rsid w:val="00B01861"/>
    <w:rsid w:val="00B02AAE"/>
    <w:rsid w:val="00B036FD"/>
    <w:rsid w:val="00B043A9"/>
    <w:rsid w:val="00B059AA"/>
    <w:rsid w:val="00B06570"/>
    <w:rsid w:val="00B0671B"/>
    <w:rsid w:val="00B071A2"/>
    <w:rsid w:val="00B072A4"/>
    <w:rsid w:val="00B07FAF"/>
    <w:rsid w:val="00B11499"/>
    <w:rsid w:val="00B11584"/>
    <w:rsid w:val="00B11737"/>
    <w:rsid w:val="00B1190B"/>
    <w:rsid w:val="00B12B35"/>
    <w:rsid w:val="00B12B61"/>
    <w:rsid w:val="00B12E69"/>
    <w:rsid w:val="00B139FB"/>
    <w:rsid w:val="00B13A86"/>
    <w:rsid w:val="00B14000"/>
    <w:rsid w:val="00B146CD"/>
    <w:rsid w:val="00B150D1"/>
    <w:rsid w:val="00B156C9"/>
    <w:rsid w:val="00B157B6"/>
    <w:rsid w:val="00B15AAD"/>
    <w:rsid w:val="00B177FC"/>
    <w:rsid w:val="00B206FE"/>
    <w:rsid w:val="00B21764"/>
    <w:rsid w:val="00B226B9"/>
    <w:rsid w:val="00B229BA"/>
    <w:rsid w:val="00B26038"/>
    <w:rsid w:val="00B26EC5"/>
    <w:rsid w:val="00B27C76"/>
    <w:rsid w:val="00B27FD2"/>
    <w:rsid w:val="00B316F3"/>
    <w:rsid w:val="00B322EC"/>
    <w:rsid w:val="00B327A5"/>
    <w:rsid w:val="00B34CA7"/>
    <w:rsid w:val="00B35466"/>
    <w:rsid w:val="00B35BCA"/>
    <w:rsid w:val="00B367B6"/>
    <w:rsid w:val="00B3706E"/>
    <w:rsid w:val="00B3709A"/>
    <w:rsid w:val="00B37A40"/>
    <w:rsid w:val="00B400C3"/>
    <w:rsid w:val="00B40195"/>
    <w:rsid w:val="00B40416"/>
    <w:rsid w:val="00B40C90"/>
    <w:rsid w:val="00B40D1D"/>
    <w:rsid w:val="00B42DDE"/>
    <w:rsid w:val="00B4442C"/>
    <w:rsid w:val="00B4453D"/>
    <w:rsid w:val="00B44B3B"/>
    <w:rsid w:val="00B469A6"/>
    <w:rsid w:val="00B46C1B"/>
    <w:rsid w:val="00B47820"/>
    <w:rsid w:val="00B47D97"/>
    <w:rsid w:val="00B507D9"/>
    <w:rsid w:val="00B50AB2"/>
    <w:rsid w:val="00B51F1A"/>
    <w:rsid w:val="00B52396"/>
    <w:rsid w:val="00B52882"/>
    <w:rsid w:val="00B5368E"/>
    <w:rsid w:val="00B53B1E"/>
    <w:rsid w:val="00B548A6"/>
    <w:rsid w:val="00B557F6"/>
    <w:rsid w:val="00B56033"/>
    <w:rsid w:val="00B57BF9"/>
    <w:rsid w:val="00B57E9D"/>
    <w:rsid w:val="00B57F2B"/>
    <w:rsid w:val="00B6096C"/>
    <w:rsid w:val="00B61066"/>
    <w:rsid w:val="00B6119E"/>
    <w:rsid w:val="00B63078"/>
    <w:rsid w:val="00B635DA"/>
    <w:rsid w:val="00B63E7B"/>
    <w:rsid w:val="00B643A4"/>
    <w:rsid w:val="00B64E17"/>
    <w:rsid w:val="00B65565"/>
    <w:rsid w:val="00B661EA"/>
    <w:rsid w:val="00B66692"/>
    <w:rsid w:val="00B67250"/>
    <w:rsid w:val="00B71E0D"/>
    <w:rsid w:val="00B7233F"/>
    <w:rsid w:val="00B7296D"/>
    <w:rsid w:val="00B72CEF"/>
    <w:rsid w:val="00B732A6"/>
    <w:rsid w:val="00B73E0B"/>
    <w:rsid w:val="00B746EB"/>
    <w:rsid w:val="00B74D34"/>
    <w:rsid w:val="00B80489"/>
    <w:rsid w:val="00B80947"/>
    <w:rsid w:val="00B80F11"/>
    <w:rsid w:val="00B81756"/>
    <w:rsid w:val="00B81855"/>
    <w:rsid w:val="00B81B2B"/>
    <w:rsid w:val="00B8313D"/>
    <w:rsid w:val="00B8326B"/>
    <w:rsid w:val="00B83449"/>
    <w:rsid w:val="00B83A30"/>
    <w:rsid w:val="00B83F5F"/>
    <w:rsid w:val="00B841EF"/>
    <w:rsid w:val="00B84567"/>
    <w:rsid w:val="00B853E6"/>
    <w:rsid w:val="00B8783D"/>
    <w:rsid w:val="00B87BF9"/>
    <w:rsid w:val="00B90C29"/>
    <w:rsid w:val="00B9111A"/>
    <w:rsid w:val="00B91810"/>
    <w:rsid w:val="00B91EC9"/>
    <w:rsid w:val="00B92A31"/>
    <w:rsid w:val="00B93F66"/>
    <w:rsid w:val="00B94C8B"/>
    <w:rsid w:val="00B95416"/>
    <w:rsid w:val="00B9626C"/>
    <w:rsid w:val="00B96322"/>
    <w:rsid w:val="00B96B97"/>
    <w:rsid w:val="00BA01D8"/>
    <w:rsid w:val="00BA1117"/>
    <w:rsid w:val="00BA20A2"/>
    <w:rsid w:val="00BA2B3F"/>
    <w:rsid w:val="00BA2F51"/>
    <w:rsid w:val="00BA325F"/>
    <w:rsid w:val="00BA478A"/>
    <w:rsid w:val="00BA5B57"/>
    <w:rsid w:val="00BA605E"/>
    <w:rsid w:val="00BA6095"/>
    <w:rsid w:val="00BA77B1"/>
    <w:rsid w:val="00BA7ADE"/>
    <w:rsid w:val="00BA7F48"/>
    <w:rsid w:val="00BB06FF"/>
    <w:rsid w:val="00BB0AF4"/>
    <w:rsid w:val="00BB1855"/>
    <w:rsid w:val="00BB2440"/>
    <w:rsid w:val="00BB516A"/>
    <w:rsid w:val="00BB5486"/>
    <w:rsid w:val="00BB561C"/>
    <w:rsid w:val="00BB5800"/>
    <w:rsid w:val="00BB6800"/>
    <w:rsid w:val="00BB72C3"/>
    <w:rsid w:val="00BB77E2"/>
    <w:rsid w:val="00BC08CE"/>
    <w:rsid w:val="00BC0E78"/>
    <w:rsid w:val="00BC22D5"/>
    <w:rsid w:val="00BC2585"/>
    <w:rsid w:val="00BC4C09"/>
    <w:rsid w:val="00BC59E1"/>
    <w:rsid w:val="00BC6CA6"/>
    <w:rsid w:val="00BC6D24"/>
    <w:rsid w:val="00BC6FBC"/>
    <w:rsid w:val="00BC705F"/>
    <w:rsid w:val="00BC70C2"/>
    <w:rsid w:val="00BD022D"/>
    <w:rsid w:val="00BD0464"/>
    <w:rsid w:val="00BD0598"/>
    <w:rsid w:val="00BD0722"/>
    <w:rsid w:val="00BD16FB"/>
    <w:rsid w:val="00BD5113"/>
    <w:rsid w:val="00BD5EA7"/>
    <w:rsid w:val="00BD5F01"/>
    <w:rsid w:val="00BD72B2"/>
    <w:rsid w:val="00BE0039"/>
    <w:rsid w:val="00BE0157"/>
    <w:rsid w:val="00BE0181"/>
    <w:rsid w:val="00BE0CE2"/>
    <w:rsid w:val="00BE4092"/>
    <w:rsid w:val="00BE49AF"/>
    <w:rsid w:val="00BE6318"/>
    <w:rsid w:val="00BF1ED6"/>
    <w:rsid w:val="00BF2260"/>
    <w:rsid w:val="00BF248C"/>
    <w:rsid w:val="00BF2935"/>
    <w:rsid w:val="00BF3900"/>
    <w:rsid w:val="00BF4959"/>
    <w:rsid w:val="00BF4A57"/>
    <w:rsid w:val="00BF4CBA"/>
    <w:rsid w:val="00BF4D78"/>
    <w:rsid w:val="00BF590D"/>
    <w:rsid w:val="00BF5C9D"/>
    <w:rsid w:val="00BF6934"/>
    <w:rsid w:val="00BF6FC4"/>
    <w:rsid w:val="00BF746D"/>
    <w:rsid w:val="00BF7D8D"/>
    <w:rsid w:val="00C00EE4"/>
    <w:rsid w:val="00C0350B"/>
    <w:rsid w:val="00C039DD"/>
    <w:rsid w:val="00C05C79"/>
    <w:rsid w:val="00C06012"/>
    <w:rsid w:val="00C067C9"/>
    <w:rsid w:val="00C103F5"/>
    <w:rsid w:val="00C1294A"/>
    <w:rsid w:val="00C12EBC"/>
    <w:rsid w:val="00C13693"/>
    <w:rsid w:val="00C13875"/>
    <w:rsid w:val="00C13D0A"/>
    <w:rsid w:val="00C14246"/>
    <w:rsid w:val="00C14EF2"/>
    <w:rsid w:val="00C15C0A"/>
    <w:rsid w:val="00C21031"/>
    <w:rsid w:val="00C2133E"/>
    <w:rsid w:val="00C213F0"/>
    <w:rsid w:val="00C21FBD"/>
    <w:rsid w:val="00C231E4"/>
    <w:rsid w:val="00C234DF"/>
    <w:rsid w:val="00C2457A"/>
    <w:rsid w:val="00C245D8"/>
    <w:rsid w:val="00C25D7F"/>
    <w:rsid w:val="00C26152"/>
    <w:rsid w:val="00C30862"/>
    <w:rsid w:val="00C30FDD"/>
    <w:rsid w:val="00C311A6"/>
    <w:rsid w:val="00C31786"/>
    <w:rsid w:val="00C32EA5"/>
    <w:rsid w:val="00C33733"/>
    <w:rsid w:val="00C339BD"/>
    <w:rsid w:val="00C348FE"/>
    <w:rsid w:val="00C3508E"/>
    <w:rsid w:val="00C3511B"/>
    <w:rsid w:val="00C3560B"/>
    <w:rsid w:val="00C35C77"/>
    <w:rsid w:val="00C35FFB"/>
    <w:rsid w:val="00C402A3"/>
    <w:rsid w:val="00C4033C"/>
    <w:rsid w:val="00C40A0D"/>
    <w:rsid w:val="00C41C46"/>
    <w:rsid w:val="00C41D4B"/>
    <w:rsid w:val="00C43485"/>
    <w:rsid w:val="00C435C8"/>
    <w:rsid w:val="00C447C2"/>
    <w:rsid w:val="00C46122"/>
    <w:rsid w:val="00C4658D"/>
    <w:rsid w:val="00C46636"/>
    <w:rsid w:val="00C47BC8"/>
    <w:rsid w:val="00C47E0E"/>
    <w:rsid w:val="00C5021E"/>
    <w:rsid w:val="00C50AA4"/>
    <w:rsid w:val="00C50CF3"/>
    <w:rsid w:val="00C5143C"/>
    <w:rsid w:val="00C520A6"/>
    <w:rsid w:val="00C53100"/>
    <w:rsid w:val="00C53FCD"/>
    <w:rsid w:val="00C54FBC"/>
    <w:rsid w:val="00C560FC"/>
    <w:rsid w:val="00C57633"/>
    <w:rsid w:val="00C6062B"/>
    <w:rsid w:val="00C6090A"/>
    <w:rsid w:val="00C609B3"/>
    <w:rsid w:val="00C60B05"/>
    <w:rsid w:val="00C60CD0"/>
    <w:rsid w:val="00C60FB3"/>
    <w:rsid w:val="00C618A0"/>
    <w:rsid w:val="00C61D0A"/>
    <w:rsid w:val="00C62552"/>
    <w:rsid w:val="00C6262A"/>
    <w:rsid w:val="00C62A6E"/>
    <w:rsid w:val="00C62C93"/>
    <w:rsid w:val="00C638C1"/>
    <w:rsid w:val="00C63BBF"/>
    <w:rsid w:val="00C645CF"/>
    <w:rsid w:val="00C65810"/>
    <w:rsid w:val="00C6598B"/>
    <w:rsid w:val="00C65F5A"/>
    <w:rsid w:val="00C66F7D"/>
    <w:rsid w:val="00C679B6"/>
    <w:rsid w:val="00C67B99"/>
    <w:rsid w:val="00C7123E"/>
    <w:rsid w:val="00C714FC"/>
    <w:rsid w:val="00C71EF9"/>
    <w:rsid w:val="00C7409F"/>
    <w:rsid w:val="00C747D5"/>
    <w:rsid w:val="00C74DCA"/>
    <w:rsid w:val="00C755D6"/>
    <w:rsid w:val="00C76100"/>
    <w:rsid w:val="00C7778F"/>
    <w:rsid w:val="00C77798"/>
    <w:rsid w:val="00C77C2C"/>
    <w:rsid w:val="00C800EC"/>
    <w:rsid w:val="00C803D8"/>
    <w:rsid w:val="00C81794"/>
    <w:rsid w:val="00C81861"/>
    <w:rsid w:val="00C825FA"/>
    <w:rsid w:val="00C82FAD"/>
    <w:rsid w:val="00C83D34"/>
    <w:rsid w:val="00C845AB"/>
    <w:rsid w:val="00C848F1"/>
    <w:rsid w:val="00C8525F"/>
    <w:rsid w:val="00C85AF3"/>
    <w:rsid w:val="00C8623F"/>
    <w:rsid w:val="00C869C8"/>
    <w:rsid w:val="00C87AB7"/>
    <w:rsid w:val="00C87CEE"/>
    <w:rsid w:val="00C90262"/>
    <w:rsid w:val="00C902E1"/>
    <w:rsid w:val="00C9124A"/>
    <w:rsid w:val="00C91268"/>
    <w:rsid w:val="00C91BB7"/>
    <w:rsid w:val="00C92036"/>
    <w:rsid w:val="00C92968"/>
    <w:rsid w:val="00C93B9A"/>
    <w:rsid w:val="00C94934"/>
    <w:rsid w:val="00C9625F"/>
    <w:rsid w:val="00CA15FB"/>
    <w:rsid w:val="00CA2532"/>
    <w:rsid w:val="00CA28DC"/>
    <w:rsid w:val="00CA2AD6"/>
    <w:rsid w:val="00CA2D7E"/>
    <w:rsid w:val="00CA3651"/>
    <w:rsid w:val="00CA4245"/>
    <w:rsid w:val="00CA4D1F"/>
    <w:rsid w:val="00CA4E1C"/>
    <w:rsid w:val="00CA6F0E"/>
    <w:rsid w:val="00CA76AD"/>
    <w:rsid w:val="00CB01A3"/>
    <w:rsid w:val="00CB0701"/>
    <w:rsid w:val="00CB16AA"/>
    <w:rsid w:val="00CB211F"/>
    <w:rsid w:val="00CB28C9"/>
    <w:rsid w:val="00CB2AE0"/>
    <w:rsid w:val="00CB38F4"/>
    <w:rsid w:val="00CB44C9"/>
    <w:rsid w:val="00CB45D6"/>
    <w:rsid w:val="00CB4B2F"/>
    <w:rsid w:val="00CB59D0"/>
    <w:rsid w:val="00CB6B9D"/>
    <w:rsid w:val="00CB752E"/>
    <w:rsid w:val="00CC0F40"/>
    <w:rsid w:val="00CC13D9"/>
    <w:rsid w:val="00CC19D4"/>
    <w:rsid w:val="00CC19F2"/>
    <w:rsid w:val="00CC1C4D"/>
    <w:rsid w:val="00CC1D9B"/>
    <w:rsid w:val="00CC275B"/>
    <w:rsid w:val="00CC28FE"/>
    <w:rsid w:val="00CC2A2B"/>
    <w:rsid w:val="00CC2B63"/>
    <w:rsid w:val="00CC4D44"/>
    <w:rsid w:val="00CC4F39"/>
    <w:rsid w:val="00CC5013"/>
    <w:rsid w:val="00CC5026"/>
    <w:rsid w:val="00CC69D8"/>
    <w:rsid w:val="00CD06FD"/>
    <w:rsid w:val="00CD11D7"/>
    <w:rsid w:val="00CD4668"/>
    <w:rsid w:val="00CD4C30"/>
    <w:rsid w:val="00CD4EF0"/>
    <w:rsid w:val="00CD5174"/>
    <w:rsid w:val="00CD5691"/>
    <w:rsid w:val="00CE16CD"/>
    <w:rsid w:val="00CE17CD"/>
    <w:rsid w:val="00CE1A14"/>
    <w:rsid w:val="00CE2291"/>
    <w:rsid w:val="00CE2440"/>
    <w:rsid w:val="00CE299A"/>
    <w:rsid w:val="00CE2ADE"/>
    <w:rsid w:val="00CE3386"/>
    <w:rsid w:val="00CE35F9"/>
    <w:rsid w:val="00CE38E7"/>
    <w:rsid w:val="00CE3F9E"/>
    <w:rsid w:val="00CE4A46"/>
    <w:rsid w:val="00CE5021"/>
    <w:rsid w:val="00CE50F0"/>
    <w:rsid w:val="00CE5E0E"/>
    <w:rsid w:val="00CE6359"/>
    <w:rsid w:val="00CE696D"/>
    <w:rsid w:val="00CE6BDF"/>
    <w:rsid w:val="00CE6D20"/>
    <w:rsid w:val="00CE72B1"/>
    <w:rsid w:val="00CF2695"/>
    <w:rsid w:val="00CF3B7E"/>
    <w:rsid w:val="00CF3EA6"/>
    <w:rsid w:val="00CF47D4"/>
    <w:rsid w:val="00CF6102"/>
    <w:rsid w:val="00CF6144"/>
    <w:rsid w:val="00CF6B65"/>
    <w:rsid w:val="00CF74A8"/>
    <w:rsid w:val="00CF7C43"/>
    <w:rsid w:val="00D0080A"/>
    <w:rsid w:val="00D011B8"/>
    <w:rsid w:val="00D02690"/>
    <w:rsid w:val="00D027CC"/>
    <w:rsid w:val="00D03A74"/>
    <w:rsid w:val="00D03F9A"/>
    <w:rsid w:val="00D043A4"/>
    <w:rsid w:val="00D04FEE"/>
    <w:rsid w:val="00D072F6"/>
    <w:rsid w:val="00D118BB"/>
    <w:rsid w:val="00D126C1"/>
    <w:rsid w:val="00D15D45"/>
    <w:rsid w:val="00D16402"/>
    <w:rsid w:val="00D16D71"/>
    <w:rsid w:val="00D16F68"/>
    <w:rsid w:val="00D172A9"/>
    <w:rsid w:val="00D20D59"/>
    <w:rsid w:val="00D219E4"/>
    <w:rsid w:val="00D21E60"/>
    <w:rsid w:val="00D221F6"/>
    <w:rsid w:val="00D22E03"/>
    <w:rsid w:val="00D22F88"/>
    <w:rsid w:val="00D23571"/>
    <w:rsid w:val="00D25614"/>
    <w:rsid w:val="00D26185"/>
    <w:rsid w:val="00D26193"/>
    <w:rsid w:val="00D27BE9"/>
    <w:rsid w:val="00D303A2"/>
    <w:rsid w:val="00D304BB"/>
    <w:rsid w:val="00D318E7"/>
    <w:rsid w:val="00D31F7D"/>
    <w:rsid w:val="00D3252D"/>
    <w:rsid w:val="00D33CBB"/>
    <w:rsid w:val="00D33F1A"/>
    <w:rsid w:val="00D34685"/>
    <w:rsid w:val="00D35455"/>
    <w:rsid w:val="00D35F43"/>
    <w:rsid w:val="00D36CBB"/>
    <w:rsid w:val="00D37860"/>
    <w:rsid w:val="00D401DA"/>
    <w:rsid w:val="00D40458"/>
    <w:rsid w:val="00D40877"/>
    <w:rsid w:val="00D41A8F"/>
    <w:rsid w:val="00D41F72"/>
    <w:rsid w:val="00D43138"/>
    <w:rsid w:val="00D43D93"/>
    <w:rsid w:val="00D440EA"/>
    <w:rsid w:val="00D443F5"/>
    <w:rsid w:val="00D502F3"/>
    <w:rsid w:val="00D5055A"/>
    <w:rsid w:val="00D5114E"/>
    <w:rsid w:val="00D51C5C"/>
    <w:rsid w:val="00D53985"/>
    <w:rsid w:val="00D55194"/>
    <w:rsid w:val="00D5519E"/>
    <w:rsid w:val="00D561D8"/>
    <w:rsid w:val="00D574C4"/>
    <w:rsid w:val="00D576FF"/>
    <w:rsid w:val="00D614A5"/>
    <w:rsid w:val="00D62025"/>
    <w:rsid w:val="00D62332"/>
    <w:rsid w:val="00D62FA5"/>
    <w:rsid w:val="00D6338C"/>
    <w:rsid w:val="00D63905"/>
    <w:rsid w:val="00D63DB4"/>
    <w:rsid w:val="00D6438C"/>
    <w:rsid w:val="00D64EB5"/>
    <w:rsid w:val="00D6581A"/>
    <w:rsid w:val="00D659D8"/>
    <w:rsid w:val="00D71C27"/>
    <w:rsid w:val="00D7200B"/>
    <w:rsid w:val="00D72328"/>
    <w:rsid w:val="00D72DBB"/>
    <w:rsid w:val="00D73034"/>
    <w:rsid w:val="00D73387"/>
    <w:rsid w:val="00D745F2"/>
    <w:rsid w:val="00D74A1E"/>
    <w:rsid w:val="00D74D57"/>
    <w:rsid w:val="00D76B94"/>
    <w:rsid w:val="00D77698"/>
    <w:rsid w:val="00D77DEF"/>
    <w:rsid w:val="00D80E7A"/>
    <w:rsid w:val="00D835D8"/>
    <w:rsid w:val="00D8398F"/>
    <w:rsid w:val="00D83DBE"/>
    <w:rsid w:val="00D84D8E"/>
    <w:rsid w:val="00D855E7"/>
    <w:rsid w:val="00D85618"/>
    <w:rsid w:val="00D85670"/>
    <w:rsid w:val="00D86C12"/>
    <w:rsid w:val="00D87310"/>
    <w:rsid w:val="00D87C76"/>
    <w:rsid w:val="00D9324C"/>
    <w:rsid w:val="00D9410C"/>
    <w:rsid w:val="00D94335"/>
    <w:rsid w:val="00D94966"/>
    <w:rsid w:val="00D9507B"/>
    <w:rsid w:val="00D951AC"/>
    <w:rsid w:val="00D95956"/>
    <w:rsid w:val="00D962D9"/>
    <w:rsid w:val="00D97642"/>
    <w:rsid w:val="00DA0370"/>
    <w:rsid w:val="00DA03B1"/>
    <w:rsid w:val="00DA0F41"/>
    <w:rsid w:val="00DA127C"/>
    <w:rsid w:val="00DA1F00"/>
    <w:rsid w:val="00DA2972"/>
    <w:rsid w:val="00DA2A8E"/>
    <w:rsid w:val="00DA34A0"/>
    <w:rsid w:val="00DA3FCF"/>
    <w:rsid w:val="00DA4403"/>
    <w:rsid w:val="00DA5FA2"/>
    <w:rsid w:val="00DA6F3F"/>
    <w:rsid w:val="00DA7CF6"/>
    <w:rsid w:val="00DB0846"/>
    <w:rsid w:val="00DB1010"/>
    <w:rsid w:val="00DB1F32"/>
    <w:rsid w:val="00DB2A30"/>
    <w:rsid w:val="00DB3886"/>
    <w:rsid w:val="00DB44EC"/>
    <w:rsid w:val="00DB490C"/>
    <w:rsid w:val="00DB6BCC"/>
    <w:rsid w:val="00DC0021"/>
    <w:rsid w:val="00DC04DF"/>
    <w:rsid w:val="00DC0C73"/>
    <w:rsid w:val="00DC160C"/>
    <w:rsid w:val="00DC1D4F"/>
    <w:rsid w:val="00DC1D54"/>
    <w:rsid w:val="00DC24C9"/>
    <w:rsid w:val="00DC37DF"/>
    <w:rsid w:val="00DC4885"/>
    <w:rsid w:val="00DC5041"/>
    <w:rsid w:val="00DC53CD"/>
    <w:rsid w:val="00DC548E"/>
    <w:rsid w:val="00DD0248"/>
    <w:rsid w:val="00DD07F0"/>
    <w:rsid w:val="00DD095A"/>
    <w:rsid w:val="00DD433E"/>
    <w:rsid w:val="00DD4B04"/>
    <w:rsid w:val="00DE0C9F"/>
    <w:rsid w:val="00DE107C"/>
    <w:rsid w:val="00DE125D"/>
    <w:rsid w:val="00DE1804"/>
    <w:rsid w:val="00DE1BBA"/>
    <w:rsid w:val="00DE1F59"/>
    <w:rsid w:val="00DE4A23"/>
    <w:rsid w:val="00DE4C54"/>
    <w:rsid w:val="00DE4C9B"/>
    <w:rsid w:val="00DE5C50"/>
    <w:rsid w:val="00DE5D85"/>
    <w:rsid w:val="00DF220C"/>
    <w:rsid w:val="00DF4ECC"/>
    <w:rsid w:val="00DF5E0C"/>
    <w:rsid w:val="00DF5EEE"/>
    <w:rsid w:val="00DF6747"/>
    <w:rsid w:val="00DF6C3D"/>
    <w:rsid w:val="00DF785F"/>
    <w:rsid w:val="00E00E86"/>
    <w:rsid w:val="00E0126F"/>
    <w:rsid w:val="00E0148A"/>
    <w:rsid w:val="00E01B01"/>
    <w:rsid w:val="00E028A2"/>
    <w:rsid w:val="00E029EC"/>
    <w:rsid w:val="00E03195"/>
    <w:rsid w:val="00E031AB"/>
    <w:rsid w:val="00E0459A"/>
    <w:rsid w:val="00E04A93"/>
    <w:rsid w:val="00E05729"/>
    <w:rsid w:val="00E06DD9"/>
    <w:rsid w:val="00E06FE3"/>
    <w:rsid w:val="00E07E45"/>
    <w:rsid w:val="00E10EDF"/>
    <w:rsid w:val="00E10FFB"/>
    <w:rsid w:val="00E117C5"/>
    <w:rsid w:val="00E11BBC"/>
    <w:rsid w:val="00E12647"/>
    <w:rsid w:val="00E126A8"/>
    <w:rsid w:val="00E12BF1"/>
    <w:rsid w:val="00E132B8"/>
    <w:rsid w:val="00E13643"/>
    <w:rsid w:val="00E1398D"/>
    <w:rsid w:val="00E139E8"/>
    <w:rsid w:val="00E141C9"/>
    <w:rsid w:val="00E143D0"/>
    <w:rsid w:val="00E14C04"/>
    <w:rsid w:val="00E150CF"/>
    <w:rsid w:val="00E15C24"/>
    <w:rsid w:val="00E15DA1"/>
    <w:rsid w:val="00E16E37"/>
    <w:rsid w:val="00E170FA"/>
    <w:rsid w:val="00E179D9"/>
    <w:rsid w:val="00E17E46"/>
    <w:rsid w:val="00E20107"/>
    <w:rsid w:val="00E2055D"/>
    <w:rsid w:val="00E211EA"/>
    <w:rsid w:val="00E21433"/>
    <w:rsid w:val="00E22137"/>
    <w:rsid w:val="00E22F8C"/>
    <w:rsid w:val="00E23F90"/>
    <w:rsid w:val="00E259E2"/>
    <w:rsid w:val="00E2668A"/>
    <w:rsid w:val="00E27165"/>
    <w:rsid w:val="00E272C2"/>
    <w:rsid w:val="00E27412"/>
    <w:rsid w:val="00E27FF7"/>
    <w:rsid w:val="00E31215"/>
    <w:rsid w:val="00E31372"/>
    <w:rsid w:val="00E31798"/>
    <w:rsid w:val="00E325A6"/>
    <w:rsid w:val="00E35211"/>
    <w:rsid w:val="00E35554"/>
    <w:rsid w:val="00E3566F"/>
    <w:rsid w:val="00E3759B"/>
    <w:rsid w:val="00E379F9"/>
    <w:rsid w:val="00E37B54"/>
    <w:rsid w:val="00E4011F"/>
    <w:rsid w:val="00E407B5"/>
    <w:rsid w:val="00E40DBA"/>
    <w:rsid w:val="00E4151F"/>
    <w:rsid w:val="00E41854"/>
    <w:rsid w:val="00E41D14"/>
    <w:rsid w:val="00E42041"/>
    <w:rsid w:val="00E422CF"/>
    <w:rsid w:val="00E42359"/>
    <w:rsid w:val="00E42E9C"/>
    <w:rsid w:val="00E43346"/>
    <w:rsid w:val="00E46A1F"/>
    <w:rsid w:val="00E502CE"/>
    <w:rsid w:val="00E51A27"/>
    <w:rsid w:val="00E51D2A"/>
    <w:rsid w:val="00E51F6B"/>
    <w:rsid w:val="00E53D8C"/>
    <w:rsid w:val="00E53E9B"/>
    <w:rsid w:val="00E54D20"/>
    <w:rsid w:val="00E54F1A"/>
    <w:rsid w:val="00E55198"/>
    <w:rsid w:val="00E55258"/>
    <w:rsid w:val="00E557B3"/>
    <w:rsid w:val="00E56543"/>
    <w:rsid w:val="00E56F96"/>
    <w:rsid w:val="00E57076"/>
    <w:rsid w:val="00E60A04"/>
    <w:rsid w:val="00E6193C"/>
    <w:rsid w:val="00E631B6"/>
    <w:rsid w:val="00E65058"/>
    <w:rsid w:val="00E651F9"/>
    <w:rsid w:val="00E67183"/>
    <w:rsid w:val="00E67286"/>
    <w:rsid w:val="00E6788E"/>
    <w:rsid w:val="00E70570"/>
    <w:rsid w:val="00E70735"/>
    <w:rsid w:val="00E70C1A"/>
    <w:rsid w:val="00E719C2"/>
    <w:rsid w:val="00E72345"/>
    <w:rsid w:val="00E73132"/>
    <w:rsid w:val="00E7321C"/>
    <w:rsid w:val="00E739C5"/>
    <w:rsid w:val="00E742AF"/>
    <w:rsid w:val="00E75FB1"/>
    <w:rsid w:val="00E76765"/>
    <w:rsid w:val="00E77D84"/>
    <w:rsid w:val="00E8014D"/>
    <w:rsid w:val="00E804F4"/>
    <w:rsid w:val="00E80AD3"/>
    <w:rsid w:val="00E80CBC"/>
    <w:rsid w:val="00E814A4"/>
    <w:rsid w:val="00E816CB"/>
    <w:rsid w:val="00E81A34"/>
    <w:rsid w:val="00E81E6F"/>
    <w:rsid w:val="00E82416"/>
    <w:rsid w:val="00E824B5"/>
    <w:rsid w:val="00E82CF0"/>
    <w:rsid w:val="00E82F65"/>
    <w:rsid w:val="00E83781"/>
    <w:rsid w:val="00E85117"/>
    <w:rsid w:val="00E86CF1"/>
    <w:rsid w:val="00E901BC"/>
    <w:rsid w:val="00E90278"/>
    <w:rsid w:val="00E907B6"/>
    <w:rsid w:val="00E91371"/>
    <w:rsid w:val="00E91BEB"/>
    <w:rsid w:val="00E921F6"/>
    <w:rsid w:val="00E9329B"/>
    <w:rsid w:val="00E93FA8"/>
    <w:rsid w:val="00E94E8C"/>
    <w:rsid w:val="00E9738E"/>
    <w:rsid w:val="00EA0C98"/>
    <w:rsid w:val="00EA0CC2"/>
    <w:rsid w:val="00EA1062"/>
    <w:rsid w:val="00EA2368"/>
    <w:rsid w:val="00EA27E1"/>
    <w:rsid w:val="00EA38DA"/>
    <w:rsid w:val="00EA450A"/>
    <w:rsid w:val="00EA4671"/>
    <w:rsid w:val="00EA5443"/>
    <w:rsid w:val="00EA55A7"/>
    <w:rsid w:val="00EA596F"/>
    <w:rsid w:val="00EA5DD3"/>
    <w:rsid w:val="00EA608B"/>
    <w:rsid w:val="00EA7232"/>
    <w:rsid w:val="00EA796D"/>
    <w:rsid w:val="00EB0F75"/>
    <w:rsid w:val="00EB2151"/>
    <w:rsid w:val="00EB418B"/>
    <w:rsid w:val="00EB534A"/>
    <w:rsid w:val="00EB74AB"/>
    <w:rsid w:val="00EB76AD"/>
    <w:rsid w:val="00EB7928"/>
    <w:rsid w:val="00EB7E37"/>
    <w:rsid w:val="00EC0979"/>
    <w:rsid w:val="00EC166B"/>
    <w:rsid w:val="00EC1853"/>
    <w:rsid w:val="00EC22F6"/>
    <w:rsid w:val="00EC2BB6"/>
    <w:rsid w:val="00EC2D7C"/>
    <w:rsid w:val="00EC31E0"/>
    <w:rsid w:val="00EC3263"/>
    <w:rsid w:val="00EC389A"/>
    <w:rsid w:val="00EC403F"/>
    <w:rsid w:val="00EC4A7A"/>
    <w:rsid w:val="00EC65A6"/>
    <w:rsid w:val="00EC6E1B"/>
    <w:rsid w:val="00ED112A"/>
    <w:rsid w:val="00ED1431"/>
    <w:rsid w:val="00ED2E43"/>
    <w:rsid w:val="00ED3E11"/>
    <w:rsid w:val="00ED45D7"/>
    <w:rsid w:val="00ED4DB4"/>
    <w:rsid w:val="00ED504D"/>
    <w:rsid w:val="00ED5D61"/>
    <w:rsid w:val="00ED6481"/>
    <w:rsid w:val="00ED6B19"/>
    <w:rsid w:val="00ED76BD"/>
    <w:rsid w:val="00ED7E48"/>
    <w:rsid w:val="00EE0FB7"/>
    <w:rsid w:val="00EE0FDC"/>
    <w:rsid w:val="00EE1456"/>
    <w:rsid w:val="00EE1EFE"/>
    <w:rsid w:val="00EE2D6F"/>
    <w:rsid w:val="00EE2D7C"/>
    <w:rsid w:val="00EE2DAA"/>
    <w:rsid w:val="00EE35B1"/>
    <w:rsid w:val="00EE3E93"/>
    <w:rsid w:val="00EE54C8"/>
    <w:rsid w:val="00EE6059"/>
    <w:rsid w:val="00EE6335"/>
    <w:rsid w:val="00EE6957"/>
    <w:rsid w:val="00EE7084"/>
    <w:rsid w:val="00EE7762"/>
    <w:rsid w:val="00EF0C36"/>
    <w:rsid w:val="00EF6542"/>
    <w:rsid w:val="00EF6850"/>
    <w:rsid w:val="00EF6E39"/>
    <w:rsid w:val="00EF6FD6"/>
    <w:rsid w:val="00EF6FEB"/>
    <w:rsid w:val="00EF733B"/>
    <w:rsid w:val="00EF7514"/>
    <w:rsid w:val="00EF7EF5"/>
    <w:rsid w:val="00F00BA5"/>
    <w:rsid w:val="00F02DE9"/>
    <w:rsid w:val="00F03DBC"/>
    <w:rsid w:val="00F044A3"/>
    <w:rsid w:val="00F05398"/>
    <w:rsid w:val="00F06A68"/>
    <w:rsid w:val="00F06F70"/>
    <w:rsid w:val="00F10062"/>
    <w:rsid w:val="00F102DE"/>
    <w:rsid w:val="00F129F8"/>
    <w:rsid w:val="00F12AB4"/>
    <w:rsid w:val="00F139AE"/>
    <w:rsid w:val="00F13D30"/>
    <w:rsid w:val="00F13FC8"/>
    <w:rsid w:val="00F14D84"/>
    <w:rsid w:val="00F14EE5"/>
    <w:rsid w:val="00F152AF"/>
    <w:rsid w:val="00F16C66"/>
    <w:rsid w:val="00F16D2D"/>
    <w:rsid w:val="00F16EC2"/>
    <w:rsid w:val="00F17230"/>
    <w:rsid w:val="00F17832"/>
    <w:rsid w:val="00F17F9E"/>
    <w:rsid w:val="00F250EB"/>
    <w:rsid w:val="00F25275"/>
    <w:rsid w:val="00F255BE"/>
    <w:rsid w:val="00F25DEA"/>
    <w:rsid w:val="00F30C89"/>
    <w:rsid w:val="00F329C5"/>
    <w:rsid w:val="00F329DE"/>
    <w:rsid w:val="00F32A40"/>
    <w:rsid w:val="00F3439C"/>
    <w:rsid w:val="00F361AE"/>
    <w:rsid w:val="00F364C4"/>
    <w:rsid w:val="00F36B8C"/>
    <w:rsid w:val="00F36CAC"/>
    <w:rsid w:val="00F37148"/>
    <w:rsid w:val="00F41053"/>
    <w:rsid w:val="00F422DA"/>
    <w:rsid w:val="00F4261E"/>
    <w:rsid w:val="00F4519E"/>
    <w:rsid w:val="00F45276"/>
    <w:rsid w:val="00F45E4A"/>
    <w:rsid w:val="00F47279"/>
    <w:rsid w:val="00F476A2"/>
    <w:rsid w:val="00F47E1D"/>
    <w:rsid w:val="00F5053D"/>
    <w:rsid w:val="00F5091D"/>
    <w:rsid w:val="00F53A3C"/>
    <w:rsid w:val="00F54EF9"/>
    <w:rsid w:val="00F55639"/>
    <w:rsid w:val="00F62CBA"/>
    <w:rsid w:val="00F63737"/>
    <w:rsid w:val="00F65573"/>
    <w:rsid w:val="00F6591B"/>
    <w:rsid w:val="00F660A1"/>
    <w:rsid w:val="00F6670E"/>
    <w:rsid w:val="00F669EF"/>
    <w:rsid w:val="00F71623"/>
    <w:rsid w:val="00F72E80"/>
    <w:rsid w:val="00F73920"/>
    <w:rsid w:val="00F74446"/>
    <w:rsid w:val="00F75B08"/>
    <w:rsid w:val="00F75C21"/>
    <w:rsid w:val="00F75D57"/>
    <w:rsid w:val="00F762AE"/>
    <w:rsid w:val="00F764D2"/>
    <w:rsid w:val="00F770ED"/>
    <w:rsid w:val="00F80124"/>
    <w:rsid w:val="00F810AA"/>
    <w:rsid w:val="00F83AE9"/>
    <w:rsid w:val="00F83B45"/>
    <w:rsid w:val="00F8418E"/>
    <w:rsid w:val="00F84A47"/>
    <w:rsid w:val="00F84A9D"/>
    <w:rsid w:val="00F84D05"/>
    <w:rsid w:val="00F852BA"/>
    <w:rsid w:val="00F85F0A"/>
    <w:rsid w:val="00F87C3C"/>
    <w:rsid w:val="00F92FB2"/>
    <w:rsid w:val="00F93F85"/>
    <w:rsid w:val="00F94585"/>
    <w:rsid w:val="00F95057"/>
    <w:rsid w:val="00F9562C"/>
    <w:rsid w:val="00F96F14"/>
    <w:rsid w:val="00FA038E"/>
    <w:rsid w:val="00FA2D5C"/>
    <w:rsid w:val="00FA3000"/>
    <w:rsid w:val="00FA448C"/>
    <w:rsid w:val="00FA49F1"/>
    <w:rsid w:val="00FA6788"/>
    <w:rsid w:val="00FA6AFD"/>
    <w:rsid w:val="00FA6DF2"/>
    <w:rsid w:val="00FB326D"/>
    <w:rsid w:val="00FB4C3C"/>
    <w:rsid w:val="00FB4EB6"/>
    <w:rsid w:val="00FB4F1D"/>
    <w:rsid w:val="00FB5B8A"/>
    <w:rsid w:val="00FB602E"/>
    <w:rsid w:val="00FB66D5"/>
    <w:rsid w:val="00FB7954"/>
    <w:rsid w:val="00FC029F"/>
    <w:rsid w:val="00FC0F8B"/>
    <w:rsid w:val="00FC2738"/>
    <w:rsid w:val="00FC2F5D"/>
    <w:rsid w:val="00FC2FBF"/>
    <w:rsid w:val="00FC31AD"/>
    <w:rsid w:val="00FC42F6"/>
    <w:rsid w:val="00FC4C80"/>
    <w:rsid w:val="00FC6379"/>
    <w:rsid w:val="00FC7B4D"/>
    <w:rsid w:val="00FC7FE2"/>
    <w:rsid w:val="00FD0B03"/>
    <w:rsid w:val="00FD0B7D"/>
    <w:rsid w:val="00FD0CBD"/>
    <w:rsid w:val="00FD10D1"/>
    <w:rsid w:val="00FD2207"/>
    <w:rsid w:val="00FD232D"/>
    <w:rsid w:val="00FD2D9D"/>
    <w:rsid w:val="00FD2DB4"/>
    <w:rsid w:val="00FD368F"/>
    <w:rsid w:val="00FD40F8"/>
    <w:rsid w:val="00FD415B"/>
    <w:rsid w:val="00FD5895"/>
    <w:rsid w:val="00FE0D35"/>
    <w:rsid w:val="00FE12FF"/>
    <w:rsid w:val="00FE1729"/>
    <w:rsid w:val="00FE1B8A"/>
    <w:rsid w:val="00FE224E"/>
    <w:rsid w:val="00FE23CD"/>
    <w:rsid w:val="00FE241B"/>
    <w:rsid w:val="00FE272D"/>
    <w:rsid w:val="00FE3638"/>
    <w:rsid w:val="00FE46F4"/>
    <w:rsid w:val="00FE56D3"/>
    <w:rsid w:val="00FE5EED"/>
    <w:rsid w:val="00FE6029"/>
    <w:rsid w:val="00FE6263"/>
    <w:rsid w:val="00FE6B7F"/>
    <w:rsid w:val="00FE74C1"/>
    <w:rsid w:val="00FE7951"/>
    <w:rsid w:val="00FE7C82"/>
    <w:rsid w:val="00FF0E13"/>
    <w:rsid w:val="00FF302F"/>
    <w:rsid w:val="00FF3CC6"/>
    <w:rsid w:val="00FF4681"/>
    <w:rsid w:val="00FF4A72"/>
    <w:rsid w:val="00FF5E33"/>
    <w:rsid w:val="00FF6094"/>
    <w:rsid w:val="00FF673E"/>
    <w:rsid w:val="00FF67B0"/>
    <w:rsid w:val="00FF68C1"/>
    <w:rsid w:val="00FF7B38"/>
    <w:rsid w:val="00FF7B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FFD6BBA"/>
  <w15:docId w15:val="{52E7C5C6-99E8-4F5C-9C4A-4FAC5BDF3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545AE"/>
    <w:rPr>
      <w:rFonts w:ascii="Arial" w:hAnsi="Arial"/>
      <w:sz w:val="24"/>
      <w:szCs w:val="24"/>
      <w:lang w:val="de-AT"/>
    </w:rPr>
  </w:style>
  <w:style w:type="paragraph" w:styleId="berschrift1">
    <w:name w:val="heading 1"/>
    <w:basedOn w:val="Standard"/>
    <w:next w:val="Standard"/>
    <w:link w:val="berschrift1Zchn"/>
    <w:uiPriority w:val="99"/>
    <w:qFormat/>
    <w:rsid w:val="001545AE"/>
    <w:pPr>
      <w:keepNext/>
      <w:jc w:val="center"/>
      <w:outlineLvl w:val="0"/>
    </w:pPr>
    <w:rPr>
      <w:rFonts w:ascii="Arial Narrow" w:hAnsi="Arial Narrow"/>
      <w:b/>
      <w:sz w:val="28"/>
      <w:lang w:eastAsia="de-AT"/>
    </w:rPr>
  </w:style>
  <w:style w:type="paragraph" w:styleId="berschrift2">
    <w:name w:val="heading 2"/>
    <w:basedOn w:val="Standard"/>
    <w:next w:val="Standard"/>
    <w:link w:val="berschrift2Zchn"/>
    <w:uiPriority w:val="99"/>
    <w:qFormat/>
    <w:rsid w:val="001545AE"/>
    <w:pPr>
      <w:keepNext/>
      <w:jc w:val="both"/>
      <w:outlineLvl w:val="1"/>
    </w:pPr>
    <w:rPr>
      <w:rFonts w:ascii="Arial Narrow" w:hAnsi="Arial Narrow"/>
      <w:sz w:val="28"/>
      <w:szCs w:val="28"/>
      <w:lang w:eastAsia="de-AT"/>
    </w:rPr>
  </w:style>
  <w:style w:type="paragraph" w:styleId="berschrift3">
    <w:name w:val="heading 3"/>
    <w:basedOn w:val="Standard"/>
    <w:next w:val="Standard"/>
    <w:link w:val="berschrift3Zchn"/>
    <w:uiPriority w:val="99"/>
    <w:qFormat/>
    <w:rsid w:val="001545AE"/>
    <w:pPr>
      <w:keepNext/>
      <w:spacing w:before="240" w:after="60"/>
      <w:outlineLvl w:val="2"/>
    </w:pPr>
    <w:rPr>
      <w:rFonts w:ascii="Arial Narrow" w:hAnsi="Arial Narrow" w:cs="Arial"/>
      <w:b/>
      <w:bCs/>
      <w:sz w:val="22"/>
      <w:szCs w:val="2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72657"/>
    <w:rPr>
      <w:rFonts w:ascii="Cambria" w:eastAsia="Times New Roman" w:hAnsi="Cambria" w:cs="Times New Roman"/>
      <w:b/>
      <w:bCs/>
      <w:kern w:val="32"/>
      <w:sz w:val="32"/>
      <w:szCs w:val="32"/>
      <w:lang w:val="de-AT"/>
    </w:rPr>
  </w:style>
  <w:style w:type="character" w:customStyle="1" w:styleId="berschrift2Zchn">
    <w:name w:val="Überschrift 2 Zchn"/>
    <w:link w:val="berschrift2"/>
    <w:uiPriority w:val="9"/>
    <w:semiHidden/>
    <w:rsid w:val="00972657"/>
    <w:rPr>
      <w:rFonts w:ascii="Cambria" w:eastAsia="Times New Roman" w:hAnsi="Cambria" w:cs="Times New Roman"/>
      <w:b/>
      <w:bCs/>
      <w:i/>
      <w:iCs/>
      <w:sz w:val="28"/>
      <w:szCs w:val="28"/>
      <w:lang w:val="de-AT"/>
    </w:rPr>
  </w:style>
  <w:style w:type="character" w:customStyle="1" w:styleId="berschrift3Zchn">
    <w:name w:val="Überschrift 3 Zchn"/>
    <w:link w:val="berschrift3"/>
    <w:uiPriority w:val="9"/>
    <w:semiHidden/>
    <w:rsid w:val="00972657"/>
    <w:rPr>
      <w:rFonts w:ascii="Cambria" w:eastAsia="Times New Roman" w:hAnsi="Cambria" w:cs="Times New Roman"/>
      <w:b/>
      <w:bCs/>
      <w:sz w:val="26"/>
      <w:szCs w:val="26"/>
      <w:lang w:val="de-AT"/>
    </w:rPr>
  </w:style>
  <w:style w:type="paragraph" w:customStyle="1" w:styleId="SeminarUE1">
    <w:name w:val="Seminar UE1"/>
    <w:basedOn w:val="berschrift1"/>
    <w:autoRedefine/>
    <w:uiPriority w:val="99"/>
    <w:rsid w:val="001545AE"/>
    <w:pPr>
      <w:ind w:left="720" w:right="709"/>
    </w:pPr>
    <w:rPr>
      <w:color w:val="FFFFFF"/>
      <w:szCs w:val="28"/>
    </w:rPr>
  </w:style>
  <w:style w:type="character" w:customStyle="1" w:styleId="SeminarIndex">
    <w:name w:val="Seminar Index"/>
    <w:uiPriority w:val="99"/>
    <w:rsid w:val="001545AE"/>
    <w:rPr>
      <w:rFonts w:ascii="Arial" w:hAnsi="Arial" w:cs="Times New Roman"/>
      <w:noProof/>
      <w:color w:val="000080"/>
      <w:sz w:val="24"/>
      <w:u w:val="single"/>
    </w:rPr>
  </w:style>
  <w:style w:type="character" w:styleId="Hyperlink">
    <w:name w:val="Hyperlink"/>
    <w:uiPriority w:val="99"/>
    <w:rsid w:val="001545AE"/>
    <w:rPr>
      <w:rFonts w:cs="Times New Roman"/>
      <w:color w:val="0000FF"/>
      <w:u w:val="single"/>
    </w:rPr>
  </w:style>
  <w:style w:type="paragraph" w:customStyle="1" w:styleId="SeminarInhaltsverzeichnis">
    <w:name w:val="Seminar Inhaltsverzeichnis"/>
    <w:basedOn w:val="Verzeichnis1"/>
    <w:autoRedefine/>
    <w:uiPriority w:val="99"/>
    <w:rsid w:val="001545AE"/>
    <w:pPr>
      <w:tabs>
        <w:tab w:val="right" w:leader="dot" w:pos="9072"/>
      </w:tabs>
      <w:spacing w:line="360" w:lineRule="auto"/>
      <w:ind w:left="1077"/>
    </w:pPr>
    <w:rPr>
      <w:rFonts w:ascii="Verdana" w:hAnsi="Verdana" w:cs="Times New Roman"/>
      <w:color w:val="003366"/>
      <w:szCs w:val="22"/>
    </w:rPr>
  </w:style>
  <w:style w:type="paragraph" w:styleId="Verzeichnis1">
    <w:name w:val="toc 1"/>
    <w:basedOn w:val="Standard"/>
    <w:next w:val="Standard"/>
    <w:autoRedefine/>
    <w:uiPriority w:val="99"/>
    <w:semiHidden/>
    <w:rsid w:val="001545AE"/>
    <w:pPr>
      <w:spacing w:before="360"/>
    </w:pPr>
    <w:rPr>
      <w:rFonts w:cs="Arial"/>
      <w:b/>
      <w:bCs/>
      <w:caps/>
    </w:rPr>
  </w:style>
  <w:style w:type="paragraph" w:customStyle="1" w:styleId="SeminarUE2">
    <w:name w:val="Seminar UE2"/>
    <w:basedOn w:val="Standard"/>
    <w:next w:val="berschrift2"/>
    <w:autoRedefine/>
    <w:uiPriority w:val="99"/>
    <w:rsid w:val="001545AE"/>
    <w:pPr>
      <w:tabs>
        <w:tab w:val="left" w:pos="540"/>
        <w:tab w:val="right" w:pos="10260"/>
      </w:tabs>
      <w:ind w:left="720"/>
    </w:pPr>
    <w:rPr>
      <w:b/>
      <w:color w:val="FFFFFF"/>
      <w:sz w:val="28"/>
      <w:szCs w:val="40"/>
    </w:rPr>
  </w:style>
  <w:style w:type="paragraph" w:customStyle="1" w:styleId="1Englischphrasen">
    <w:name w:val="Ü1 Englischphrasen"/>
    <w:basedOn w:val="berschrift1"/>
    <w:autoRedefine/>
    <w:uiPriority w:val="99"/>
    <w:rsid w:val="001545AE"/>
    <w:pPr>
      <w:spacing w:before="120" w:after="120"/>
    </w:pPr>
    <w:rPr>
      <w:sz w:val="20"/>
    </w:rPr>
  </w:style>
  <w:style w:type="paragraph" w:customStyle="1" w:styleId="V1Englischphrasen">
    <w:name w:val="V1 Englischphrasen"/>
    <w:basedOn w:val="Verzeichnis1"/>
    <w:autoRedefine/>
    <w:uiPriority w:val="99"/>
    <w:rsid w:val="001545AE"/>
    <w:pPr>
      <w:tabs>
        <w:tab w:val="right" w:leader="dot" w:pos="8930"/>
      </w:tabs>
      <w:spacing w:before="120"/>
    </w:pPr>
    <w:rPr>
      <w:rFonts w:cs="Times New Roman"/>
      <w:bCs w:val="0"/>
      <w:iCs/>
      <w:noProof/>
      <w:sz w:val="20"/>
    </w:rPr>
  </w:style>
  <w:style w:type="paragraph" w:customStyle="1" w:styleId="ElkeSucht">
    <w:name w:val="Elke Sucht"/>
    <w:basedOn w:val="berschrift1"/>
    <w:autoRedefine/>
    <w:uiPriority w:val="99"/>
    <w:rsid w:val="001545AE"/>
    <w:pPr>
      <w:shd w:val="clear" w:color="auto" w:fill="D3E2F1"/>
      <w:jc w:val="both"/>
    </w:pPr>
    <w:rPr>
      <w:rFonts w:ascii="Arial Rounded MT Bold" w:hAnsi="Arial Rounded MT Bold"/>
      <w:bCs/>
      <w:color w:val="003366"/>
      <w:spacing w:val="20"/>
      <w:szCs w:val="20"/>
    </w:rPr>
  </w:style>
  <w:style w:type="table" w:customStyle="1" w:styleId="Meister">
    <w:name w:val="Meister"/>
    <w:basedOn w:val="Tabellenraster"/>
    <w:uiPriority w:val="99"/>
    <w:rsid w:val="001545AE"/>
    <w:rPr>
      <w:rFonts w:ascii="Arial Narrow" w:hAnsi="Arial Narrow"/>
      <w:sz w:val="22"/>
    </w:rPr>
    <w:tblP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
    <w:tcPr>
      <w:shd w:val="clear" w:color="auto" w:fill="E6E6E6"/>
    </w:tcPr>
  </w:style>
  <w:style w:type="table" w:styleId="Tabellenraster">
    <w:name w:val="Table Grid"/>
    <w:basedOn w:val="NormaleTabelle"/>
    <w:uiPriority w:val="99"/>
    <w:rsid w:val="00154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link w:val="Textkrper3Zchn"/>
    <w:uiPriority w:val="99"/>
    <w:rsid w:val="001545AE"/>
    <w:pPr>
      <w:jc w:val="both"/>
    </w:pPr>
    <w:rPr>
      <w:rFonts w:ascii="Arial Narrow" w:hAnsi="Arial Narrow"/>
      <w:b/>
      <w:sz w:val="22"/>
    </w:rPr>
  </w:style>
  <w:style w:type="character" w:customStyle="1" w:styleId="Textkrper3Zchn">
    <w:name w:val="Textkörper 3 Zchn"/>
    <w:link w:val="Textkrper3"/>
    <w:uiPriority w:val="99"/>
    <w:semiHidden/>
    <w:rsid w:val="00972657"/>
    <w:rPr>
      <w:rFonts w:ascii="Arial" w:hAnsi="Arial"/>
      <w:sz w:val="16"/>
      <w:szCs w:val="16"/>
      <w:lang w:val="de-AT"/>
    </w:rPr>
  </w:style>
  <w:style w:type="paragraph" w:styleId="Verzeichnis2">
    <w:name w:val="toc 2"/>
    <w:basedOn w:val="Standard"/>
    <w:next w:val="Standard"/>
    <w:autoRedefine/>
    <w:uiPriority w:val="99"/>
    <w:semiHidden/>
    <w:rsid w:val="001545AE"/>
    <w:pPr>
      <w:tabs>
        <w:tab w:val="right" w:leader="dot" w:pos="14277"/>
      </w:tabs>
      <w:spacing w:before="240"/>
      <w:ind w:left="284"/>
    </w:pPr>
    <w:rPr>
      <w:b/>
      <w:bCs/>
      <w:noProof/>
    </w:rPr>
  </w:style>
  <w:style w:type="paragraph" w:customStyle="1" w:styleId="Nistler2">
    <w:name w:val="Nistler 2"/>
    <w:basedOn w:val="berschrift2"/>
    <w:autoRedefine/>
    <w:uiPriority w:val="99"/>
    <w:rsid w:val="001545AE"/>
    <w:pPr>
      <w:jc w:val="left"/>
    </w:pPr>
    <w:rPr>
      <w:rFonts w:ascii="Verdana" w:hAnsi="Verdana"/>
      <w:b/>
      <w:color w:val="800000"/>
      <w:sz w:val="20"/>
      <w:szCs w:val="24"/>
      <w:lang w:eastAsia="de-DE"/>
    </w:rPr>
  </w:style>
  <w:style w:type="paragraph" w:styleId="Kopfzeile">
    <w:name w:val="header"/>
    <w:basedOn w:val="Standard"/>
    <w:link w:val="KopfzeileZchn"/>
    <w:uiPriority w:val="99"/>
    <w:rsid w:val="00495D1D"/>
    <w:pPr>
      <w:tabs>
        <w:tab w:val="center" w:pos="4536"/>
        <w:tab w:val="right" w:pos="9072"/>
      </w:tabs>
    </w:pPr>
  </w:style>
  <w:style w:type="character" w:customStyle="1" w:styleId="KopfzeileZchn">
    <w:name w:val="Kopfzeile Zchn"/>
    <w:link w:val="Kopfzeile"/>
    <w:uiPriority w:val="99"/>
    <w:semiHidden/>
    <w:rsid w:val="00972657"/>
    <w:rPr>
      <w:rFonts w:ascii="Arial" w:hAnsi="Arial"/>
      <w:sz w:val="24"/>
      <w:szCs w:val="24"/>
      <w:lang w:val="de-AT"/>
    </w:rPr>
  </w:style>
  <w:style w:type="paragraph" w:styleId="Fuzeile">
    <w:name w:val="footer"/>
    <w:basedOn w:val="Standard"/>
    <w:link w:val="FuzeileZchn"/>
    <w:uiPriority w:val="99"/>
    <w:rsid w:val="00495D1D"/>
    <w:pPr>
      <w:tabs>
        <w:tab w:val="center" w:pos="4536"/>
        <w:tab w:val="right" w:pos="9072"/>
      </w:tabs>
    </w:pPr>
  </w:style>
  <w:style w:type="character" w:customStyle="1" w:styleId="FuzeileZchn">
    <w:name w:val="Fußzeile Zchn"/>
    <w:link w:val="Fuzeile"/>
    <w:uiPriority w:val="99"/>
    <w:rsid w:val="00972657"/>
    <w:rPr>
      <w:rFonts w:ascii="Arial" w:hAnsi="Arial"/>
      <w:sz w:val="24"/>
      <w:szCs w:val="24"/>
      <w:lang w:val="de-AT"/>
    </w:rPr>
  </w:style>
  <w:style w:type="paragraph" w:customStyle="1" w:styleId="EinfacherAbsatz">
    <w:name w:val="[Einfacher Absatz]"/>
    <w:basedOn w:val="Standard"/>
    <w:uiPriority w:val="99"/>
    <w:rsid w:val="001545AE"/>
    <w:pPr>
      <w:widowControl w:val="0"/>
      <w:autoSpaceDE w:val="0"/>
      <w:autoSpaceDN w:val="0"/>
      <w:adjustRightInd w:val="0"/>
      <w:spacing w:line="288" w:lineRule="auto"/>
      <w:textAlignment w:val="center"/>
    </w:pPr>
    <w:rPr>
      <w:rFonts w:ascii="Times-Roman" w:hAnsi="Times-Roman" w:cs="Times-Roman"/>
      <w:color w:val="000000"/>
      <w:lang w:val="de-DE"/>
    </w:rPr>
  </w:style>
  <w:style w:type="paragraph" w:styleId="Sprechblasentext">
    <w:name w:val="Balloon Text"/>
    <w:basedOn w:val="Standard"/>
    <w:link w:val="SprechblasentextZchn"/>
    <w:uiPriority w:val="99"/>
    <w:rsid w:val="00C23F8D"/>
    <w:rPr>
      <w:rFonts w:ascii="Tahoma" w:hAnsi="Tahoma" w:cs="Tahoma"/>
      <w:sz w:val="16"/>
      <w:szCs w:val="16"/>
    </w:rPr>
  </w:style>
  <w:style w:type="character" w:customStyle="1" w:styleId="SprechblasentextZchn">
    <w:name w:val="Sprechblasentext Zchn"/>
    <w:link w:val="Sprechblasentext"/>
    <w:uiPriority w:val="99"/>
    <w:locked/>
    <w:rsid w:val="00C23F8D"/>
    <w:rPr>
      <w:rFonts w:ascii="Tahoma" w:hAnsi="Tahoma" w:cs="Tahoma"/>
      <w:sz w:val="16"/>
      <w:szCs w:val="16"/>
      <w:lang w:val="de-AT"/>
    </w:rPr>
  </w:style>
  <w:style w:type="character" w:styleId="Fett">
    <w:name w:val="Strong"/>
    <w:uiPriority w:val="99"/>
    <w:qFormat/>
    <w:rsid w:val="005E5100"/>
    <w:rPr>
      <w:rFonts w:cs="Times New Roman"/>
      <w:b/>
      <w:bCs/>
    </w:rPr>
  </w:style>
  <w:style w:type="paragraph" w:styleId="NurText">
    <w:name w:val="Plain Text"/>
    <w:basedOn w:val="Standard"/>
    <w:link w:val="NurTextZchn"/>
    <w:uiPriority w:val="99"/>
    <w:semiHidden/>
    <w:unhideWhenUsed/>
    <w:rsid w:val="00B90C28"/>
    <w:rPr>
      <w:rFonts w:ascii="Consolas" w:eastAsia="Calibri" w:hAnsi="Consolas"/>
      <w:sz w:val="21"/>
      <w:szCs w:val="21"/>
      <w:lang w:val="de-DE" w:eastAsia="en-US"/>
    </w:rPr>
  </w:style>
  <w:style w:type="character" w:customStyle="1" w:styleId="NurTextZchn">
    <w:name w:val="Nur Text Zchn"/>
    <w:link w:val="NurText"/>
    <w:uiPriority w:val="99"/>
    <w:semiHidden/>
    <w:rsid w:val="00B90C28"/>
    <w:rPr>
      <w:rFonts w:ascii="Consolas" w:eastAsia="Calibri" w:hAnsi="Consolas" w:cs="Times New Roman"/>
      <w:sz w:val="21"/>
      <w:szCs w:val="21"/>
      <w:lang w:eastAsia="en-US"/>
    </w:rPr>
  </w:style>
  <w:style w:type="character" w:styleId="Hervorhebung">
    <w:name w:val="Emphasis"/>
    <w:uiPriority w:val="20"/>
    <w:qFormat/>
    <w:locked/>
    <w:rsid w:val="00382B1F"/>
    <w:rPr>
      <w:b/>
      <w:bCs/>
      <w:i w:val="0"/>
      <w:iCs w:val="0"/>
    </w:rPr>
  </w:style>
  <w:style w:type="table" w:customStyle="1" w:styleId="Tabellenraster1">
    <w:name w:val="Tabellenraster1"/>
    <w:basedOn w:val="NormaleTabelle"/>
    <w:next w:val="Tabellenraster"/>
    <w:uiPriority w:val="59"/>
    <w:rsid w:val="004110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146CD"/>
    <w:pPr>
      <w:ind w:left="720"/>
      <w:contextualSpacing/>
    </w:pPr>
  </w:style>
  <w:style w:type="paragraph" w:styleId="Funotentext">
    <w:name w:val="footnote text"/>
    <w:basedOn w:val="Standard"/>
    <w:link w:val="FunotentextZchn"/>
    <w:uiPriority w:val="99"/>
    <w:semiHidden/>
    <w:unhideWhenUsed/>
    <w:rsid w:val="00223098"/>
    <w:rPr>
      <w:sz w:val="20"/>
      <w:szCs w:val="20"/>
    </w:rPr>
  </w:style>
  <w:style w:type="character" w:customStyle="1" w:styleId="FunotentextZchn">
    <w:name w:val="Fußnotentext Zchn"/>
    <w:basedOn w:val="Absatz-Standardschriftart"/>
    <w:link w:val="Funotentext"/>
    <w:uiPriority w:val="99"/>
    <w:semiHidden/>
    <w:rsid w:val="00223098"/>
    <w:rPr>
      <w:rFonts w:ascii="Arial" w:hAnsi="Arial"/>
      <w:lang w:val="de-AT"/>
    </w:rPr>
  </w:style>
  <w:style w:type="character" w:styleId="Funotenzeichen">
    <w:name w:val="footnote reference"/>
    <w:basedOn w:val="Absatz-Standardschriftart"/>
    <w:uiPriority w:val="99"/>
    <w:semiHidden/>
    <w:unhideWhenUsed/>
    <w:rsid w:val="002230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75853">
      <w:bodyDiv w:val="1"/>
      <w:marLeft w:val="0"/>
      <w:marRight w:val="0"/>
      <w:marTop w:val="0"/>
      <w:marBottom w:val="0"/>
      <w:divBdr>
        <w:top w:val="none" w:sz="0" w:space="0" w:color="auto"/>
        <w:left w:val="none" w:sz="0" w:space="0" w:color="auto"/>
        <w:bottom w:val="none" w:sz="0" w:space="0" w:color="auto"/>
        <w:right w:val="none" w:sz="0" w:space="0" w:color="auto"/>
      </w:divBdr>
    </w:div>
    <w:div w:id="232200965">
      <w:bodyDiv w:val="1"/>
      <w:marLeft w:val="0"/>
      <w:marRight w:val="0"/>
      <w:marTop w:val="0"/>
      <w:marBottom w:val="0"/>
      <w:divBdr>
        <w:top w:val="none" w:sz="0" w:space="0" w:color="auto"/>
        <w:left w:val="none" w:sz="0" w:space="0" w:color="auto"/>
        <w:bottom w:val="none" w:sz="0" w:space="0" w:color="auto"/>
        <w:right w:val="none" w:sz="0" w:space="0" w:color="auto"/>
      </w:divBdr>
    </w:div>
    <w:div w:id="462887981">
      <w:bodyDiv w:val="1"/>
      <w:marLeft w:val="0"/>
      <w:marRight w:val="0"/>
      <w:marTop w:val="0"/>
      <w:marBottom w:val="0"/>
      <w:divBdr>
        <w:top w:val="none" w:sz="0" w:space="0" w:color="auto"/>
        <w:left w:val="none" w:sz="0" w:space="0" w:color="auto"/>
        <w:bottom w:val="none" w:sz="0" w:space="0" w:color="auto"/>
        <w:right w:val="none" w:sz="0" w:space="0" w:color="auto"/>
      </w:divBdr>
    </w:div>
    <w:div w:id="478687998">
      <w:marLeft w:val="0"/>
      <w:marRight w:val="0"/>
      <w:marTop w:val="0"/>
      <w:marBottom w:val="0"/>
      <w:divBdr>
        <w:top w:val="none" w:sz="0" w:space="0" w:color="auto"/>
        <w:left w:val="none" w:sz="0" w:space="0" w:color="auto"/>
        <w:bottom w:val="none" w:sz="0" w:space="0" w:color="auto"/>
        <w:right w:val="none" w:sz="0" w:space="0" w:color="auto"/>
      </w:divBdr>
    </w:div>
    <w:div w:id="478687999">
      <w:marLeft w:val="0"/>
      <w:marRight w:val="0"/>
      <w:marTop w:val="0"/>
      <w:marBottom w:val="0"/>
      <w:divBdr>
        <w:top w:val="none" w:sz="0" w:space="0" w:color="auto"/>
        <w:left w:val="none" w:sz="0" w:space="0" w:color="auto"/>
        <w:bottom w:val="none" w:sz="0" w:space="0" w:color="auto"/>
        <w:right w:val="none" w:sz="0" w:space="0" w:color="auto"/>
      </w:divBdr>
    </w:div>
    <w:div w:id="613094436">
      <w:bodyDiv w:val="1"/>
      <w:marLeft w:val="0"/>
      <w:marRight w:val="0"/>
      <w:marTop w:val="0"/>
      <w:marBottom w:val="0"/>
      <w:divBdr>
        <w:top w:val="none" w:sz="0" w:space="0" w:color="auto"/>
        <w:left w:val="none" w:sz="0" w:space="0" w:color="auto"/>
        <w:bottom w:val="none" w:sz="0" w:space="0" w:color="auto"/>
        <w:right w:val="none" w:sz="0" w:space="0" w:color="auto"/>
      </w:divBdr>
    </w:div>
    <w:div w:id="701899207">
      <w:bodyDiv w:val="1"/>
      <w:marLeft w:val="0"/>
      <w:marRight w:val="0"/>
      <w:marTop w:val="0"/>
      <w:marBottom w:val="0"/>
      <w:divBdr>
        <w:top w:val="none" w:sz="0" w:space="0" w:color="auto"/>
        <w:left w:val="none" w:sz="0" w:space="0" w:color="auto"/>
        <w:bottom w:val="none" w:sz="0" w:space="0" w:color="auto"/>
        <w:right w:val="none" w:sz="0" w:space="0" w:color="auto"/>
      </w:divBdr>
    </w:div>
    <w:div w:id="949045281">
      <w:bodyDiv w:val="1"/>
      <w:marLeft w:val="0"/>
      <w:marRight w:val="0"/>
      <w:marTop w:val="0"/>
      <w:marBottom w:val="0"/>
      <w:divBdr>
        <w:top w:val="none" w:sz="0" w:space="0" w:color="auto"/>
        <w:left w:val="none" w:sz="0" w:space="0" w:color="auto"/>
        <w:bottom w:val="none" w:sz="0" w:space="0" w:color="auto"/>
        <w:right w:val="none" w:sz="0" w:space="0" w:color="auto"/>
      </w:divBdr>
      <w:divsChild>
        <w:div w:id="2055232042">
          <w:marLeft w:val="547"/>
          <w:marRight w:val="0"/>
          <w:marTop w:val="0"/>
          <w:marBottom w:val="0"/>
          <w:divBdr>
            <w:top w:val="none" w:sz="0" w:space="0" w:color="auto"/>
            <w:left w:val="none" w:sz="0" w:space="0" w:color="auto"/>
            <w:bottom w:val="none" w:sz="0" w:space="0" w:color="auto"/>
            <w:right w:val="none" w:sz="0" w:space="0" w:color="auto"/>
          </w:divBdr>
        </w:div>
        <w:div w:id="1394310199">
          <w:marLeft w:val="547"/>
          <w:marRight w:val="0"/>
          <w:marTop w:val="0"/>
          <w:marBottom w:val="0"/>
          <w:divBdr>
            <w:top w:val="none" w:sz="0" w:space="0" w:color="auto"/>
            <w:left w:val="none" w:sz="0" w:space="0" w:color="auto"/>
            <w:bottom w:val="none" w:sz="0" w:space="0" w:color="auto"/>
            <w:right w:val="none" w:sz="0" w:space="0" w:color="auto"/>
          </w:divBdr>
        </w:div>
        <w:div w:id="438986501">
          <w:marLeft w:val="547"/>
          <w:marRight w:val="0"/>
          <w:marTop w:val="0"/>
          <w:marBottom w:val="0"/>
          <w:divBdr>
            <w:top w:val="none" w:sz="0" w:space="0" w:color="auto"/>
            <w:left w:val="none" w:sz="0" w:space="0" w:color="auto"/>
            <w:bottom w:val="none" w:sz="0" w:space="0" w:color="auto"/>
            <w:right w:val="none" w:sz="0" w:space="0" w:color="auto"/>
          </w:divBdr>
        </w:div>
        <w:div w:id="78989089">
          <w:marLeft w:val="547"/>
          <w:marRight w:val="0"/>
          <w:marTop w:val="0"/>
          <w:marBottom w:val="0"/>
          <w:divBdr>
            <w:top w:val="none" w:sz="0" w:space="0" w:color="auto"/>
            <w:left w:val="none" w:sz="0" w:space="0" w:color="auto"/>
            <w:bottom w:val="none" w:sz="0" w:space="0" w:color="auto"/>
            <w:right w:val="none" w:sz="0" w:space="0" w:color="auto"/>
          </w:divBdr>
        </w:div>
        <w:div w:id="2043432870">
          <w:marLeft w:val="547"/>
          <w:marRight w:val="0"/>
          <w:marTop w:val="0"/>
          <w:marBottom w:val="0"/>
          <w:divBdr>
            <w:top w:val="none" w:sz="0" w:space="0" w:color="auto"/>
            <w:left w:val="none" w:sz="0" w:space="0" w:color="auto"/>
            <w:bottom w:val="none" w:sz="0" w:space="0" w:color="auto"/>
            <w:right w:val="none" w:sz="0" w:space="0" w:color="auto"/>
          </w:divBdr>
        </w:div>
      </w:divsChild>
    </w:div>
    <w:div w:id="988679727">
      <w:bodyDiv w:val="1"/>
      <w:marLeft w:val="0"/>
      <w:marRight w:val="0"/>
      <w:marTop w:val="0"/>
      <w:marBottom w:val="0"/>
      <w:divBdr>
        <w:top w:val="none" w:sz="0" w:space="0" w:color="auto"/>
        <w:left w:val="none" w:sz="0" w:space="0" w:color="auto"/>
        <w:bottom w:val="none" w:sz="0" w:space="0" w:color="auto"/>
        <w:right w:val="none" w:sz="0" w:space="0" w:color="auto"/>
      </w:divBdr>
    </w:div>
    <w:div w:id="1074276529">
      <w:bodyDiv w:val="1"/>
      <w:marLeft w:val="0"/>
      <w:marRight w:val="0"/>
      <w:marTop w:val="0"/>
      <w:marBottom w:val="0"/>
      <w:divBdr>
        <w:top w:val="none" w:sz="0" w:space="0" w:color="auto"/>
        <w:left w:val="none" w:sz="0" w:space="0" w:color="auto"/>
        <w:bottom w:val="none" w:sz="0" w:space="0" w:color="auto"/>
        <w:right w:val="none" w:sz="0" w:space="0" w:color="auto"/>
      </w:divBdr>
    </w:div>
    <w:div w:id="1075860085">
      <w:bodyDiv w:val="1"/>
      <w:marLeft w:val="0"/>
      <w:marRight w:val="0"/>
      <w:marTop w:val="0"/>
      <w:marBottom w:val="0"/>
      <w:divBdr>
        <w:top w:val="none" w:sz="0" w:space="0" w:color="auto"/>
        <w:left w:val="none" w:sz="0" w:space="0" w:color="auto"/>
        <w:bottom w:val="none" w:sz="0" w:space="0" w:color="auto"/>
        <w:right w:val="none" w:sz="0" w:space="0" w:color="auto"/>
      </w:divBdr>
    </w:div>
    <w:div w:id="1097092242">
      <w:bodyDiv w:val="1"/>
      <w:marLeft w:val="0"/>
      <w:marRight w:val="0"/>
      <w:marTop w:val="0"/>
      <w:marBottom w:val="0"/>
      <w:divBdr>
        <w:top w:val="none" w:sz="0" w:space="0" w:color="auto"/>
        <w:left w:val="none" w:sz="0" w:space="0" w:color="auto"/>
        <w:bottom w:val="none" w:sz="0" w:space="0" w:color="auto"/>
        <w:right w:val="none" w:sz="0" w:space="0" w:color="auto"/>
      </w:divBdr>
    </w:div>
    <w:div w:id="1162693430">
      <w:bodyDiv w:val="1"/>
      <w:marLeft w:val="0"/>
      <w:marRight w:val="0"/>
      <w:marTop w:val="0"/>
      <w:marBottom w:val="0"/>
      <w:divBdr>
        <w:top w:val="none" w:sz="0" w:space="0" w:color="auto"/>
        <w:left w:val="none" w:sz="0" w:space="0" w:color="auto"/>
        <w:bottom w:val="none" w:sz="0" w:space="0" w:color="auto"/>
        <w:right w:val="none" w:sz="0" w:space="0" w:color="auto"/>
      </w:divBdr>
    </w:div>
    <w:div w:id="1232228692">
      <w:bodyDiv w:val="1"/>
      <w:marLeft w:val="0"/>
      <w:marRight w:val="0"/>
      <w:marTop w:val="0"/>
      <w:marBottom w:val="0"/>
      <w:divBdr>
        <w:top w:val="none" w:sz="0" w:space="0" w:color="auto"/>
        <w:left w:val="none" w:sz="0" w:space="0" w:color="auto"/>
        <w:bottom w:val="none" w:sz="0" w:space="0" w:color="auto"/>
        <w:right w:val="none" w:sz="0" w:space="0" w:color="auto"/>
      </w:divBdr>
    </w:div>
    <w:div w:id="1276523723">
      <w:bodyDiv w:val="1"/>
      <w:marLeft w:val="0"/>
      <w:marRight w:val="0"/>
      <w:marTop w:val="0"/>
      <w:marBottom w:val="0"/>
      <w:divBdr>
        <w:top w:val="none" w:sz="0" w:space="0" w:color="auto"/>
        <w:left w:val="none" w:sz="0" w:space="0" w:color="auto"/>
        <w:bottom w:val="none" w:sz="0" w:space="0" w:color="auto"/>
        <w:right w:val="none" w:sz="0" w:space="0" w:color="auto"/>
      </w:divBdr>
      <w:divsChild>
        <w:div w:id="30738304">
          <w:marLeft w:val="547"/>
          <w:marRight w:val="0"/>
          <w:marTop w:val="0"/>
          <w:marBottom w:val="0"/>
          <w:divBdr>
            <w:top w:val="none" w:sz="0" w:space="0" w:color="auto"/>
            <w:left w:val="none" w:sz="0" w:space="0" w:color="auto"/>
            <w:bottom w:val="none" w:sz="0" w:space="0" w:color="auto"/>
            <w:right w:val="none" w:sz="0" w:space="0" w:color="auto"/>
          </w:divBdr>
        </w:div>
        <w:div w:id="1534733199">
          <w:marLeft w:val="547"/>
          <w:marRight w:val="0"/>
          <w:marTop w:val="0"/>
          <w:marBottom w:val="0"/>
          <w:divBdr>
            <w:top w:val="none" w:sz="0" w:space="0" w:color="auto"/>
            <w:left w:val="none" w:sz="0" w:space="0" w:color="auto"/>
            <w:bottom w:val="none" w:sz="0" w:space="0" w:color="auto"/>
            <w:right w:val="none" w:sz="0" w:space="0" w:color="auto"/>
          </w:divBdr>
        </w:div>
        <w:div w:id="1813909340">
          <w:marLeft w:val="547"/>
          <w:marRight w:val="0"/>
          <w:marTop w:val="0"/>
          <w:marBottom w:val="0"/>
          <w:divBdr>
            <w:top w:val="none" w:sz="0" w:space="0" w:color="auto"/>
            <w:left w:val="none" w:sz="0" w:space="0" w:color="auto"/>
            <w:bottom w:val="none" w:sz="0" w:space="0" w:color="auto"/>
            <w:right w:val="none" w:sz="0" w:space="0" w:color="auto"/>
          </w:divBdr>
        </w:div>
      </w:divsChild>
    </w:div>
    <w:div w:id="1662393538">
      <w:bodyDiv w:val="1"/>
      <w:marLeft w:val="0"/>
      <w:marRight w:val="0"/>
      <w:marTop w:val="0"/>
      <w:marBottom w:val="0"/>
      <w:divBdr>
        <w:top w:val="none" w:sz="0" w:space="0" w:color="auto"/>
        <w:left w:val="none" w:sz="0" w:space="0" w:color="auto"/>
        <w:bottom w:val="none" w:sz="0" w:space="0" w:color="auto"/>
        <w:right w:val="none" w:sz="0" w:space="0" w:color="auto"/>
      </w:divBdr>
    </w:div>
    <w:div w:id="1664354609">
      <w:bodyDiv w:val="1"/>
      <w:marLeft w:val="0"/>
      <w:marRight w:val="0"/>
      <w:marTop w:val="0"/>
      <w:marBottom w:val="0"/>
      <w:divBdr>
        <w:top w:val="none" w:sz="0" w:space="0" w:color="auto"/>
        <w:left w:val="none" w:sz="0" w:space="0" w:color="auto"/>
        <w:bottom w:val="none" w:sz="0" w:space="0" w:color="auto"/>
        <w:right w:val="none" w:sz="0" w:space="0" w:color="auto"/>
      </w:divBdr>
    </w:div>
    <w:div w:id="1771391309">
      <w:bodyDiv w:val="1"/>
      <w:marLeft w:val="0"/>
      <w:marRight w:val="0"/>
      <w:marTop w:val="0"/>
      <w:marBottom w:val="0"/>
      <w:divBdr>
        <w:top w:val="none" w:sz="0" w:space="0" w:color="auto"/>
        <w:left w:val="none" w:sz="0" w:space="0" w:color="auto"/>
        <w:bottom w:val="none" w:sz="0" w:space="0" w:color="auto"/>
        <w:right w:val="none" w:sz="0" w:space="0" w:color="auto"/>
      </w:divBdr>
    </w:div>
    <w:div w:id="1789932215">
      <w:bodyDiv w:val="1"/>
      <w:marLeft w:val="0"/>
      <w:marRight w:val="0"/>
      <w:marTop w:val="0"/>
      <w:marBottom w:val="0"/>
      <w:divBdr>
        <w:top w:val="none" w:sz="0" w:space="0" w:color="auto"/>
        <w:left w:val="none" w:sz="0" w:space="0" w:color="auto"/>
        <w:bottom w:val="none" w:sz="0" w:space="0" w:color="auto"/>
        <w:right w:val="none" w:sz="0" w:space="0" w:color="auto"/>
      </w:divBdr>
    </w:div>
    <w:div w:id="2108845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3713D-1B53-479C-8EBE-A5C67747A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5237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Magistrat Graz (Select)</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Miedl Christina</dc:creator>
  <cp:lastModifiedBy>Miedl Christina</cp:lastModifiedBy>
  <cp:revision>3</cp:revision>
  <cp:lastPrinted>2019-07-02T07:18:00Z</cp:lastPrinted>
  <dcterms:created xsi:type="dcterms:W3CDTF">2020-08-19T12:31:00Z</dcterms:created>
  <dcterms:modified xsi:type="dcterms:W3CDTF">2020-08-31T14:43:00Z</dcterms:modified>
</cp:coreProperties>
</file>